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D53684" w14:textId="77777777" w:rsidR="00596653" w:rsidRDefault="00596653" w:rsidP="00596653">
      <w:pPr>
        <w:spacing w:after="280" w:line="240" w:lineRule="auto"/>
        <w:rPr>
          <w:rFonts w:ascii="Arial" w:eastAsia="Arial" w:hAnsi="Arial" w:cs="Arial"/>
          <w:b/>
          <w:u w:val="single"/>
        </w:rPr>
      </w:pPr>
    </w:p>
    <w:p w14:paraId="219927F8" w14:textId="77777777" w:rsidR="00596653" w:rsidRDefault="00596653" w:rsidP="00596653">
      <w:pPr>
        <w:spacing w:before="280" w:after="280" w:line="240" w:lineRule="auto"/>
        <w:rPr>
          <w:rFonts w:ascii="Arial" w:eastAsia="Arial" w:hAnsi="Arial" w:cs="Arial"/>
          <w:b/>
          <w:u w:val="single"/>
        </w:rPr>
      </w:pPr>
    </w:p>
    <w:p w14:paraId="0B9F098C" w14:textId="77777777" w:rsidR="00596653" w:rsidRDefault="00596653" w:rsidP="00596653">
      <w:pPr>
        <w:spacing w:before="280" w:after="280" w:line="240" w:lineRule="auto"/>
        <w:jc w:val="center"/>
        <w:rPr>
          <w:rFonts w:ascii="Arial" w:eastAsia="Arial" w:hAnsi="Arial" w:cs="Arial"/>
          <w:b/>
          <w:u w:val="single"/>
        </w:rPr>
      </w:pPr>
      <w:r>
        <w:rPr>
          <w:rFonts w:ascii="Arial" w:eastAsia="Arial" w:hAnsi="Arial" w:cs="Arial"/>
          <w:b/>
          <w:noProof/>
          <w:u w:val="single"/>
        </w:rPr>
        <w:drawing>
          <wp:inline distT="114300" distB="114300" distL="114300" distR="114300" wp14:anchorId="35FEEB6C" wp14:editId="5FDFB155">
            <wp:extent cx="2847975" cy="2219325"/>
            <wp:effectExtent l="0" t="0" r="0" b="0"/>
            <wp:docPr id="1" name="image1.png" descr="A picture containing foo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847975" cy="2181497"/>
                    </a:xfrm>
                    <a:prstGeom prst="rect">
                      <a:avLst/>
                    </a:prstGeom>
                    <a:ln/>
                  </pic:spPr>
                </pic:pic>
              </a:graphicData>
            </a:graphic>
          </wp:inline>
        </w:drawing>
      </w:r>
    </w:p>
    <w:p w14:paraId="6F3DF907" w14:textId="77777777" w:rsidR="00596653" w:rsidRDefault="00596653" w:rsidP="00596653">
      <w:pPr>
        <w:spacing w:before="280" w:after="280" w:line="240" w:lineRule="auto"/>
        <w:jc w:val="center"/>
        <w:rPr>
          <w:rFonts w:ascii="Arial" w:eastAsia="Arial" w:hAnsi="Arial" w:cs="Arial"/>
          <w:b/>
          <w:u w:val="single"/>
        </w:rPr>
      </w:pPr>
    </w:p>
    <w:p w14:paraId="37877216" w14:textId="77777777" w:rsidR="00596653" w:rsidRDefault="00596653" w:rsidP="00596653">
      <w:pPr>
        <w:spacing w:before="280" w:after="280" w:line="240" w:lineRule="auto"/>
        <w:jc w:val="center"/>
        <w:rPr>
          <w:rFonts w:ascii="Arial" w:eastAsia="Arial" w:hAnsi="Arial" w:cs="Arial"/>
          <w:b/>
          <w:u w:val="single"/>
        </w:rPr>
      </w:pPr>
      <w:r>
        <w:rPr>
          <w:rFonts w:ascii="Arial" w:eastAsia="Arial" w:hAnsi="Arial" w:cs="Arial"/>
          <w:b/>
          <w:u w:val="single"/>
        </w:rPr>
        <w:t>MCSD</w:t>
      </w:r>
    </w:p>
    <w:p w14:paraId="6230893C" w14:textId="02F555B6" w:rsidR="00596653" w:rsidRDefault="005372C3" w:rsidP="00596653">
      <w:pPr>
        <w:spacing w:before="280" w:after="280" w:line="240" w:lineRule="auto"/>
        <w:jc w:val="center"/>
        <w:rPr>
          <w:rFonts w:ascii="Arial" w:eastAsia="Arial" w:hAnsi="Arial" w:cs="Arial"/>
          <w:b/>
          <w:u w:val="single"/>
        </w:rPr>
      </w:pPr>
      <w:r>
        <w:rPr>
          <w:rFonts w:ascii="Arial" w:eastAsia="Arial" w:hAnsi="Arial" w:cs="Arial"/>
          <w:b/>
          <w:u w:val="single"/>
        </w:rPr>
        <w:t>Plan para Deportes</w:t>
      </w:r>
      <w:r w:rsidR="00596653">
        <w:rPr>
          <w:rFonts w:ascii="Arial" w:eastAsia="Arial" w:hAnsi="Arial" w:cs="Arial"/>
          <w:b/>
          <w:u w:val="single"/>
        </w:rPr>
        <w:t xml:space="preserve"> &amp; Activiti</w:t>
      </w:r>
      <w:r>
        <w:rPr>
          <w:rFonts w:ascii="Arial" w:eastAsia="Arial" w:hAnsi="Arial" w:cs="Arial"/>
          <w:b/>
          <w:u w:val="single"/>
        </w:rPr>
        <w:t xml:space="preserve">dades </w:t>
      </w:r>
      <w:r w:rsidR="006B46A6">
        <w:rPr>
          <w:rFonts w:ascii="Arial" w:eastAsia="Arial" w:hAnsi="Arial" w:cs="Arial"/>
          <w:b/>
          <w:u w:val="single"/>
        </w:rPr>
        <w:t xml:space="preserve">de verano </w:t>
      </w:r>
      <w:r w:rsidR="00596653">
        <w:rPr>
          <w:rFonts w:ascii="Arial" w:eastAsia="Arial" w:hAnsi="Arial" w:cs="Arial"/>
          <w:b/>
          <w:u w:val="single"/>
        </w:rPr>
        <w:t xml:space="preserve">2020-2021 </w:t>
      </w:r>
    </w:p>
    <w:p w14:paraId="7B0DBB6E" w14:textId="34C0C63B" w:rsidR="00596653" w:rsidRDefault="005372C3" w:rsidP="00596653">
      <w:pPr>
        <w:spacing w:before="280" w:after="280" w:line="240" w:lineRule="auto"/>
        <w:jc w:val="center"/>
        <w:rPr>
          <w:rFonts w:ascii="Arial" w:eastAsia="Arial" w:hAnsi="Arial" w:cs="Arial"/>
          <w:b/>
          <w:u w:val="single"/>
        </w:rPr>
      </w:pPr>
      <w:r>
        <w:rPr>
          <w:rFonts w:ascii="Arial" w:eastAsia="Arial" w:hAnsi="Arial" w:cs="Arial"/>
          <w:b/>
          <w:u w:val="single"/>
        </w:rPr>
        <w:t xml:space="preserve">12 de Junio del </w:t>
      </w:r>
      <w:r w:rsidR="00596653">
        <w:rPr>
          <w:rFonts w:ascii="Arial" w:eastAsia="Arial" w:hAnsi="Arial" w:cs="Arial"/>
          <w:b/>
          <w:u w:val="single"/>
        </w:rPr>
        <w:t xml:space="preserve"> 2020</w:t>
      </w:r>
    </w:p>
    <w:p w14:paraId="58DC55BC" w14:textId="77777777" w:rsidR="00596653" w:rsidRDefault="00596653" w:rsidP="00596653">
      <w:pPr>
        <w:spacing w:before="280" w:line="240" w:lineRule="auto"/>
        <w:rPr>
          <w:rFonts w:ascii="Arial" w:eastAsia="Arial" w:hAnsi="Arial" w:cs="Arial"/>
          <w:b/>
        </w:rPr>
      </w:pPr>
      <w:r>
        <w:br w:type="page"/>
      </w:r>
    </w:p>
    <w:p w14:paraId="17D1E0FF" w14:textId="535FA4D1" w:rsidR="00596653" w:rsidRDefault="005372C3" w:rsidP="00596653">
      <w:pPr>
        <w:keepNext/>
        <w:keepLines/>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lastRenderedPageBreak/>
        <w:t>Indice</w:t>
      </w:r>
      <w:r w:rsidR="00596653">
        <w:rPr>
          <w:rFonts w:ascii="Arial" w:eastAsia="Arial" w:hAnsi="Arial" w:cs="Arial"/>
          <w:b/>
          <w:color w:val="000000"/>
        </w:rPr>
        <w:t>:</w:t>
      </w:r>
    </w:p>
    <w:p w14:paraId="69B145FD" w14:textId="77777777" w:rsidR="00596653" w:rsidRDefault="00596653" w:rsidP="00596653">
      <w:pPr>
        <w:keepNext/>
        <w:keepLines/>
        <w:pBdr>
          <w:top w:val="nil"/>
          <w:left w:val="nil"/>
          <w:bottom w:val="nil"/>
          <w:right w:val="nil"/>
          <w:between w:val="nil"/>
        </w:pBdr>
        <w:spacing w:after="0" w:line="240" w:lineRule="auto"/>
        <w:rPr>
          <w:rFonts w:ascii="Arial" w:eastAsia="Arial" w:hAnsi="Arial" w:cs="Arial"/>
          <w:b/>
        </w:rPr>
      </w:pPr>
    </w:p>
    <w:sdt>
      <w:sdtPr>
        <w:id w:val="-1355021632"/>
        <w:docPartObj>
          <w:docPartGallery w:val="Table of Contents"/>
          <w:docPartUnique/>
        </w:docPartObj>
      </w:sdtPr>
      <w:sdtEndPr/>
      <w:sdtContent>
        <w:p w14:paraId="50D6F352" w14:textId="1BB25466" w:rsidR="00596653" w:rsidRDefault="00596653" w:rsidP="00596653">
          <w:pPr>
            <w:tabs>
              <w:tab w:val="right" w:pos="9360"/>
            </w:tabs>
            <w:spacing w:before="80" w:line="240" w:lineRule="auto"/>
            <w:rPr>
              <w:rFonts w:ascii="Arial" w:eastAsia="Arial" w:hAnsi="Arial" w:cs="Arial"/>
              <w:b/>
              <w:color w:val="000000"/>
            </w:rPr>
          </w:pPr>
          <w:r>
            <w:fldChar w:fldCharType="begin"/>
          </w:r>
          <w:r>
            <w:instrText xml:space="preserve"> TOC \h \u \z </w:instrText>
          </w:r>
          <w:r>
            <w:fldChar w:fldCharType="separate"/>
          </w:r>
          <w:r>
            <w:rPr>
              <w:rFonts w:ascii="Arial" w:eastAsia="Arial" w:hAnsi="Arial" w:cs="Arial"/>
              <w:b/>
              <w:color w:val="000000"/>
            </w:rPr>
            <w:t>P</w:t>
          </w:r>
          <w:r w:rsidR="005372C3">
            <w:rPr>
              <w:rFonts w:ascii="Arial" w:eastAsia="Arial" w:hAnsi="Arial" w:cs="Arial"/>
              <w:b/>
              <w:color w:val="000000"/>
            </w:rPr>
            <w:t>ropósito</w:t>
          </w:r>
          <w:r>
            <w:rPr>
              <w:rFonts w:ascii="Arial" w:eastAsia="Arial" w:hAnsi="Arial" w:cs="Arial"/>
              <w:b/>
              <w:color w:val="000000"/>
            </w:rPr>
            <w:tab/>
          </w:r>
          <w:r>
            <w:rPr>
              <w:rFonts w:ascii="Arial" w:eastAsia="Arial" w:hAnsi="Arial" w:cs="Arial"/>
              <w:b/>
            </w:rPr>
            <w:t>3</w:t>
          </w:r>
        </w:p>
        <w:p w14:paraId="614166A8" w14:textId="057E9146" w:rsidR="00596653" w:rsidRDefault="006B77CD" w:rsidP="00596653">
          <w:pPr>
            <w:tabs>
              <w:tab w:val="right" w:pos="9360"/>
            </w:tabs>
            <w:spacing w:before="80" w:line="240" w:lineRule="auto"/>
            <w:rPr>
              <w:rFonts w:ascii="Arial" w:eastAsia="Arial" w:hAnsi="Arial" w:cs="Arial"/>
              <w:b/>
              <w:color w:val="000000"/>
            </w:rPr>
          </w:pPr>
          <w:hyperlink w:anchor="_1fob9te">
            <w:r w:rsidR="005372C3">
              <w:rPr>
                <w:rFonts w:ascii="Arial" w:eastAsia="Arial" w:hAnsi="Arial" w:cs="Arial"/>
                <w:b/>
                <w:color w:val="000000"/>
              </w:rPr>
              <w:t>Ambito</w:t>
            </w:r>
          </w:hyperlink>
          <w:r w:rsidR="00596653">
            <w:rPr>
              <w:rFonts w:ascii="Arial" w:eastAsia="Arial" w:hAnsi="Arial" w:cs="Arial"/>
              <w:b/>
              <w:color w:val="000000"/>
            </w:rPr>
            <w:tab/>
          </w:r>
          <w:r w:rsidR="00596653">
            <w:rPr>
              <w:rFonts w:ascii="Arial" w:eastAsia="Arial" w:hAnsi="Arial" w:cs="Arial"/>
              <w:b/>
            </w:rPr>
            <w:t>3</w:t>
          </w:r>
        </w:p>
        <w:p w14:paraId="250C1B04" w14:textId="6397E5FF" w:rsidR="00596653" w:rsidRDefault="006B77CD" w:rsidP="00596653">
          <w:pPr>
            <w:tabs>
              <w:tab w:val="right" w:pos="9360"/>
            </w:tabs>
            <w:spacing w:before="200" w:line="240" w:lineRule="auto"/>
            <w:rPr>
              <w:rFonts w:ascii="Arial" w:eastAsia="Arial" w:hAnsi="Arial" w:cs="Arial"/>
              <w:b/>
              <w:color w:val="000000"/>
            </w:rPr>
          </w:pPr>
          <w:hyperlink w:anchor="_3znysh7">
            <w:r w:rsidR="00970E81">
              <w:rPr>
                <w:rFonts w:ascii="Arial" w:eastAsia="Arial" w:hAnsi="Arial" w:cs="Arial"/>
                <w:b/>
                <w:color w:val="000000"/>
              </w:rPr>
              <w:t>Suposicione</w:t>
            </w:r>
            <w:r w:rsidR="00596653">
              <w:rPr>
                <w:rFonts w:ascii="Arial" w:eastAsia="Arial" w:hAnsi="Arial" w:cs="Arial"/>
                <w:b/>
                <w:color w:val="000000"/>
              </w:rPr>
              <w:t>s</w:t>
            </w:r>
          </w:hyperlink>
          <w:r w:rsidR="00596653">
            <w:rPr>
              <w:rFonts w:ascii="Arial" w:eastAsia="Arial" w:hAnsi="Arial" w:cs="Arial"/>
              <w:b/>
              <w:color w:val="000000"/>
            </w:rPr>
            <w:tab/>
          </w:r>
          <w:r w:rsidR="00596653">
            <w:rPr>
              <w:rFonts w:ascii="Arial" w:eastAsia="Arial" w:hAnsi="Arial" w:cs="Arial"/>
              <w:b/>
            </w:rPr>
            <w:t>3</w:t>
          </w:r>
        </w:p>
        <w:p w14:paraId="5C753614" w14:textId="2D44C3CD" w:rsidR="00596653" w:rsidRDefault="006B77CD" w:rsidP="00596653">
          <w:pPr>
            <w:tabs>
              <w:tab w:val="right" w:pos="9360"/>
            </w:tabs>
            <w:spacing w:before="200" w:line="240" w:lineRule="auto"/>
            <w:rPr>
              <w:rFonts w:ascii="Arial" w:eastAsia="Arial" w:hAnsi="Arial" w:cs="Arial"/>
              <w:b/>
              <w:color w:val="000000"/>
            </w:rPr>
          </w:pPr>
          <w:hyperlink w:anchor="_2et92p0">
            <w:r w:rsidR="00596653">
              <w:rPr>
                <w:rFonts w:ascii="Arial" w:eastAsia="Arial" w:hAnsi="Arial" w:cs="Arial"/>
                <w:b/>
                <w:color w:val="000000"/>
              </w:rPr>
              <w:t>Situa</w:t>
            </w:r>
            <w:r w:rsidR="00970E81">
              <w:rPr>
                <w:rFonts w:ascii="Arial" w:eastAsia="Arial" w:hAnsi="Arial" w:cs="Arial"/>
                <w:b/>
                <w:color w:val="000000"/>
              </w:rPr>
              <w:t>c</w:t>
            </w:r>
            <w:r w:rsidR="00596653">
              <w:rPr>
                <w:rFonts w:ascii="Arial" w:eastAsia="Arial" w:hAnsi="Arial" w:cs="Arial"/>
                <w:b/>
                <w:color w:val="000000"/>
              </w:rPr>
              <w:t>i</w:t>
            </w:r>
            <w:r w:rsidR="00970E81">
              <w:rPr>
                <w:rFonts w:ascii="Arial" w:eastAsia="Arial" w:hAnsi="Arial" w:cs="Arial"/>
                <w:b/>
                <w:color w:val="000000"/>
              </w:rPr>
              <w:t>ó</w:t>
            </w:r>
            <w:r w:rsidR="00596653">
              <w:rPr>
                <w:rFonts w:ascii="Arial" w:eastAsia="Arial" w:hAnsi="Arial" w:cs="Arial"/>
                <w:b/>
                <w:color w:val="000000"/>
              </w:rPr>
              <w:t>n</w:t>
            </w:r>
          </w:hyperlink>
          <w:r w:rsidR="00596653">
            <w:rPr>
              <w:rFonts w:ascii="Arial" w:eastAsia="Arial" w:hAnsi="Arial" w:cs="Arial"/>
              <w:b/>
              <w:color w:val="000000"/>
            </w:rPr>
            <w:tab/>
          </w:r>
          <w:r w:rsidR="00596653">
            <w:rPr>
              <w:rFonts w:ascii="Arial" w:eastAsia="Arial" w:hAnsi="Arial" w:cs="Arial"/>
              <w:b/>
            </w:rPr>
            <w:t>4</w:t>
          </w:r>
        </w:p>
        <w:p w14:paraId="17A87E00" w14:textId="0625ADA3" w:rsidR="00596653" w:rsidRDefault="006B77CD" w:rsidP="00596653">
          <w:pPr>
            <w:tabs>
              <w:tab w:val="right" w:pos="9360"/>
            </w:tabs>
            <w:spacing w:before="200" w:line="240" w:lineRule="auto"/>
            <w:rPr>
              <w:rFonts w:ascii="Arial" w:eastAsia="Arial" w:hAnsi="Arial" w:cs="Arial"/>
              <w:b/>
              <w:color w:val="000000"/>
            </w:rPr>
          </w:pPr>
          <w:hyperlink w:anchor="_3dy6vkm">
            <w:r w:rsidR="00596653">
              <w:rPr>
                <w:rFonts w:ascii="Arial" w:eastAsia="Arial" w:hAnsi="Arial" w:cs="Arial"/>
                <w:b/>
                <w:color w:val="000000"/>
              </w:rPr>
              <w:t>Concept</w:t>
            </w:r>
            <w:r w:rsidR="00970E81">
              <w:rPr>
                <w:rFonts w:ascii="Arial" w:eastAsia="Arial" w:hAnsi="Arial" w:cs="Arial"/>
                <w:b/>
                <w:color w:val="000000"/>
              </w:rPr>
              <w:t>o</w:t>
            </w:r>
            <w:r w:rsidR="00596653">
              <w:rPr>
                <w:rFonts w:ascii="Arial" w:eastAsia="Arial" w:hAnsi="Arial" w:cs="Arial"/>
                <w:b/>
                <w:color w:val="000000"/>
              </w:rPr>
              <w:t xml:space="preserve"> </w:t>
            </w:r>
            <w:r w:rsidR="00970E81">
              <w:rPr>
                <w:rFonts w:ascii="Arial" w:eastAsia="Arial" w:hAnsi="Arial" w:cs="Arial"/>
                <w:b/>
                <w:color w:val="000000"/>
              </w:rPr>
              <w:t>de</w:t>
            </w:r>
            <w:r w:rsidR="00596653">
              <w:rPr>
                <w:rFonts w:ascii="Arial" w:eastAsia="Arial" w:hAnsi="Arial" w:cs="Arial"/>
                <w:b/>
                <w:color w:val="000000"/>
              </w:rPr>
              <w:t xml:space="preserve"> Opera</w:t>
            </w:r>
            <w:r w:rsidR="00970E81">
              <w:rPr>
                <w:rFonts w:ascii="Arial" w:eastAsia="Arial" w:hAnsi="Arial" w:cs="Arial"/>
                <w:b/>
                <w:color w:val="000000"/>
              </w:rPr>
              <w:t>c</w:t>
            </w:r>
            <w:r w:rsidR="00596653">
              <w:rPr>
                <w:rFonts w:ascii="Arial" w:eastAsia="Arial" w:hAnsi="Arial" w:cs="Arial"/>
                <w:b/>
                <w:color w:val="000000"/>
              </w:rPr>
              <w:t>ion</w:t>
            </w:r>
            <w:r w:rsidR="00970E81">
              <w:rPr>
                <w:rFonts w:ascii="Arial" w:eastAsia="Arial" w:hAnsi="Arial" w:cs="Arial"/>
                <w:b/>
                <w:color w:val="000000"/>
              </w:rPr>
              <w:t>e</w:t>
            </w:r>
            <w:r w:rsidR="00596653">
              <w:rPr>
                <w:rFonts w:ascii="Arial" w:eastAsia="Arial" w:hAnsi="Arial" w:cs="Arial"/>
                <w:b/>
                <w:color w:val="000000"/>
              </w:rPr>
              <w:t>s</w:t>
            </w:r>
          </w:hyperlink>
          <w:r w:rsidR="00596653">
            <w:rPr>
              <w:rFonts w:ascii="Arial" w:eastAsia="Arial" w:hAnsi="Arial" w:cs="Arial"/>
              <w:b/>
              <w:color w:val="000000"/>
            </w:rPr>
            <w:tab/>
          </w:r>
          <w:r w:rsidR="00A860DC">
            <w:rPr>
              <w:rFonts w:ascii="Arial" w:eastAsia="Arial" w:hAnsi="Arial" w:cs="Arial"/>
              <w:b/>
            </w:rPr>
            <w:t>5</w:t>
          </w:r>
        </w:p>
        <w:p w14:paraId="35F68C95" w14:textId="2FF44105" w:rsidR="00596653" w:rsidRDefault="006B77CD" w:rsidP="00596653">
          <w:pPr>
            <w:tabs>
              <w:tab w:val="right" w:pos="9360"/>
            </w:tabs>
            <w:spacing w:before="60" w:line="240" w:lineRule="auto"/>
            <w:ind w:left="360"/>
            <w:rPr>
              <w:rFonts w:ascii="Arial" w:eastAsia="Arial" w:hAnsi="Arial" w:cs="Arial"/>
              <w:b/>
              <w:color w:val="000000"/>
            </w:rPr>
          </w:pPr>
          <w:hyperlink w:anchor="_1t3h5sf">
            <w:r w:rsidR="00596653">
              <w:rPr>
                <w:rFonts w:ascii="Arial" w:eastAsia="Arial" w:hAnsi="Arial" w:cs="Arial"/>
                <w:b/>
                <w:color w:val="000000"/>
              </w:rPr>
              <w:t>Agenci</w:t>
            </w:r>
            <w:r w:rsidR="00E84A76">
              <w:rPr>
                <w:rFonts w:ascii="Arial" w:eastAsia="Arial" w:hAnsi="Arial" w:cs="Arial"/>
                <w:b/>
                <w:color w:val="000000"/>
              </w:rPr>
              <w:t>a</w:t>
            </w:r>
            <w:r w:rsidR="00596653">
              <w:rPr>
                <w:rFonts w:ascii="Arial" w:eastAsia="Arial" w:hAnsi="Arial" w:cs="Arial"/>
                <w:b/>
                <w:color w:val="000000"/>
              </w:rPr>
              <w:t>s</w:t>
            </w:r>
            <w:r w:rsidR="00E84A76">
              <w:rPr>
                <w:rFonts w:ascii="Arial" w:eastAsia="Arial" w:hAnsi="Arial" w:cs="Arial"/>
                <w:b/>
                <w:color w:val="000000"/>
              </w:rPr>
              <w:t xml:space="preserve"> Cooperantes y Coordinadoras</w:t>
            </w:r>
          </w:hyperlink>
          <w:r w:rsidR="00596653">
            <w:rPr>
              <w:rFonts w:ascii="Arial" w:eastAsia="Arial" w:hAnsi="Arial" w:cs="Arial"/>
              <w:b/>
              <w:color w:val="000000"/>
            </w:rPr>
            <w:tab/>
          </w:r>
          <w:r w:rsidR="00A860DC">
            <w:rPr>
              <w:rFonts w:ascii="Arial" w:eastAsia="Arial" w:hAnsi="Arial" w:cs="Arial"/>
              <w:b/>
            </w:rPr>
            <w:t>6</w:t>
          </w:r>
        </w:p>
        <w:p w14:paraId="4E7C0E03" w14:textId="17EBA708" w:rsidR="00596653" w:rsidRDefault="006B77CD" w:rsidP="00596653">
          <w:pPr>
            <w:tabs>
              <w:tab w:val="right" w:pos="9360"/>
            </w:tabs>
            <w:spacing w:before="200" w:line="240" w:lineRule="auto"/>
            <w:rPr>
              <w:rFonts w:ascii="Arial" w:eastAsia="Arial" w:hAnsi="Arial" w:cs="Arial"/>
              <w:b/>
              <w:color w:val="000000"/>
            </w:rPr>
          </w:pPr>
          <w:hyperlink w:anchor="_4d34og8">
            <w:r w:rsidR="00596653">
              <w:rPr>
                <w:rFonts w:ascii="Arial" w:eastAsia="Arial" w:hAnsi="Arial" w:cs="Arial"/>
                <w:b/>
                <w:color w:val="000000"/>
              </w:rPr>
              <w:t xml:space="preserve">Areas </w:t>
            </w:r>
            <w:r w:rsidR="00970E81">
              <w:rPr>
                <w:rFonts w:ascii="Arial" w:eastAsia="Arial" w:hAnsi="Arial" w:cs="Arial"/>
                <w:b/>
                <w:color w:val="000000"/>
              </w:rPr>
              <w:t>de</w:t>
            </w:r>
            <w:r w:rsidR="00596653">
              <w:rPr>
                <w:rFonts w:ascii="Arial" w:eastAsia="Arial" w:hAnsi="Arial" w:cs="Arial"/>
                <w:b/>
                <w:color w:val="000000"/>
              </w:rPr>
              <w:t xml:space="preserve"> </w:t>
            </w:r>
            <w:r w:rsidR="00970E81">
              <w:rPr>
                <w:rFonts w:ascii="Arial" w:eastAsia="Arial" w:hAnsi="Arial" w:cs="Arial"/>
                <w:b/>
                <w:color w:val="000000"/>
              </w:rPr>
              <w:t>preocupació</w:t>
            </w:r>
            <w:r w:rsidR="00596653">
              <w:rPr>
                <w:rFonts w:ascii="Arial" w:eastAsia="Arial" w:hAnsi="Arial" w:cs="Arial"/>
                <w:b/>
                <w:color w:val="000000"/>
              </w:rPr>
              <w:t>n</w:t>
            </w:r>
          </w:hyperlink>
          <w:r w:rsidR="00596653">
            <w:rPr>
              <w:rFonts w:ascii="Arial" w:eastAsia="Arial" w:hAnsi="Arial" w:cs="Arial"/>
              <w:b/>
              <w:color w:val="000000"/>
            </w:rPr>
            <w:tab/>
          </w:r>
          <w:r w:rsidR="00596653">
            <w:rPr>
              <w:rFonts w:ascii="Arial" w:eastAsia="Arial" w:hAnsi="Arial" w:cs="Arial"/>
              <w:b/>
            </w:rPr>
            <w:t>6</w:t>
          </w:r>
        </w:p>
        <w:p w14:paraId="083279C9" w14:textId="6B7FB47F" w:rsidR="00596653" w:rsidRDefault="00970E81" w:rsidP="00596653">
          <w:pPr>
            <w:tabs>
              <w:tab w:val="right" w:pos="9360"/>
            </w:tabs>
            <w:spacing w:before="200" w:line="240" w:lineRule="auto"/>
            <w:rPr>
              <w:rFonts w:ascii="Arial" w:eastAsia="Arial" w:hAnsi="Arial" w:cs="Arial"/>
              <w:b/>
            </w:rPr>
          </w:pPr>
          <w:r>
            <w:rPr>
              <w:rFonts w:ascii="Arial" w:eastAsia="Arial" w:hAnsi="Arial" w:cs="Arial"/>
              <w:b/>
            </w:rPr>
            <w:t xml:space="preserve">Declaración final </w:t>
          </w:r>
          <w:r w:rsidR="00596653">
            <w:rPr>
              <w:rFonts w:ascii="Arial" w:eastAsia="Arial" w:hAnsi="Arial" w:cs="Arial"/>
              <w:b/>
            </w:rPr>
            <w:tab/>
          </w:r>
          <w:r w:rsidR="00A860DC">
            <w:rPr>
              <w:rFonts w:ascii="Arial" w:eastAsia="Arial" w:hAnsi="Arial" w:cs="Arial"/>
              <w:b/>
            </w:rPr>
            <w:t>7</w:t>
          </w:r>
        </w:p>
        <w:p w14:paraId="1376CEB1" w14:textId="4673ACF5" w:rsidR="00596653" w:rsidRDefault="006B77CD" w:rsidP="00596653">
          <w:pPr>
            <w:tabs>
              <w:tab w:val="right" w:pos="9360"/>
            </w:tabs>
            <w:spacing w:before="200" w:after="80" w:line="240" w:lineRule="auto"/>
            <w:rPr>
              <w:rFonts w:ascii="Arial" w:eastAsia="Arial" w:hAnsi="Arial" w:cs="Arial"/>
              <w:b/>
              <w:color w:val="000000"/>
            </w:rPr>
          </w:pPr>
          <w:hyperlink w:anchor="_1ci93xb">
            <w:r w:rsidR="00596653">
              <w:rPr>
                <w:rFonts w:ascii="Arial" w:eastAsia="Arial" w:hAnsi="Arial" w:cs="Arial"/>
                <w:b/>
                <w:color w:val="000000"/>
              </w:rPr>
              <w:t>Referenc</w:t>
            </w:r>
            <w:r w:rsidR="00970E81">
              <w:rPr>
                <w:rFonts w:ascii="Arial" w:eastAsia="Arial" w:hAnsi="Arial" w:cs="Arial"/>
                <w:b/>
                <w:color w:val="000000"/>
              </w:rPr>
              <w:t>ia</w:t>
            </w:r>
            <w:r w:rsidR="00596653">
              <w:rPr>
                <w:rFonts w:ascii="Arial" w:eastAsia="Arial" w:hAnsi="Arial" w:cs="Arial"/>
                <w:b/>
                <w:color w:val="000000"/>
              </w:rPr>
              <w:t>s</w:t>
            </w:r>
          </w:hyperlink>
          <w:r w:rsidR="00596653">
            <w:rPr>
              <w:rFonts w:ascii="Arial" w:eastAsia="Arial" w:hAnsi="Arial" w:cs="Arial"/>
              <w:b/>
              <w:color w:val="000000"/>
            </w:rPr>
            <w:tab/>
          </w:r>
          <w:r w:rsidR="00596653">
            <w:fldChar w:fldCharType="end"/>
          </w:r>
        </w:p>
      </w:sdtContent>
    </w:sdt>
    <w:p w14:paraId="4FE41865" w14:textId="77777777" w:rsidR="00596653" w:rsidRDefault="00596653" w:rsidP="00596653">
      <w:pPr>
        <w:spacing w:after="0" w:line="240" w:lineRule="auto"/>
        <w:rPr>
          <w:rFonts w:ascii="Arial" w:eastAsia="Arial" w:hAnsi="Arial" w:cs="Arial"/>
          <w:b/>
        </w:rPr>
      </w:pPr>
    </w:p>
    <w:p w14:paraId="7C88A817" w14:textId="7C1EC6E3" w:rsidR="00596653" w:rsidRDefault="00596653" w:rsidP="00596653">
      <w:pPr>
        <w:spacing w:before="280" w:after="280" w:line="240" w:lineRule="auto"/>
        <w:rPr>
          <w:rFonts w:ascii="Arial" w:eastAsia="Arial" w:hAnsi="Arial" w:cs="Arial"/>
        </w:rPr>
      </w:pPr>
      <w:r>
        <w:rPr>
          <w:rFonts w:ascii="Arial" w:eastAsia="Arial" w:hAnsi="Arial" w:cs="Arial"/>
        </w:rPr>
        <w:t>An</w:t>
      </w:r>
      <w:r w:rsidR="00970E81">
        <w:rPr>
          <w:rFonts w:ascii="Arial" w:eastAsia="Arial" w:hAnsi="Arial" w:cs="Arial"/>
        </w:rPr>
        <w:t>exos</w:t>
      </w:r>
      <w:r>
        <w:rPr>
          <w:rFonts w:ascii="Arial" w:eastAsia="Arial" w:hAnsi="Arial" w:cs="Arial"/>
        </w:rPr>
        <w:t>:</w:t>
      </w:r>
    </w:p>
    <w:p w14:paraId="21A56C8C" w14:textId="77777777" w:rsidR="00596653" w:rsidRDefault="006B77CD" w:rsidP="00596653">
      <w:pPr>
        <w:numPr>
          <w:ilvl w:val="0"/>
          <w:numId w:val="3"/>
        </w:numPr>
        <w:spacing w:before="280" w:after="0" w:line="240" w:lineRule="auto"/>
        <w:rPr>
          <w:rFonts w:ascii="Arial" w:eastAsia="Arial" w:hAnsi="Arial" w:cs="Arial"/>
        </w:rPr>
      </w:pPr>
      <w:hyperlink r:id="rId8">
        <w:r w:rsidR="00596653">
          <w:rPr>
            <w:rFonts w:ascii="Arial" w:eastAsia="Arial" w:hAnsi="Arial" w:cs="Arial"/>
            <w:color w:val="1155CC"/>
            <w:u w:val="single"/>
          </w:rPr>
          <w:t>Indoor Sports Return to Play</w:t>
        </w:r>
      </w:hyperlink>
    </w:p>
    <w:p w14:paraId="624209CE" w14:textId="77777777" w:rsidR="00596653" w:rsidRDefault="006B77CD" w:rsidP="00596653">
      <w:pPr>
        <w:numPr>
          <w:ilvl w:val="0"/>
          <w:numId w:val="3"/>
        </w:numPr>
        <w:spacing w:after="0" w:line="240" w:lineRule="auto"/>
        <w:rPr>
          <w:rFonts w:ascii="Arial" w:eastAsia="Arial" w:hAnsi="Arial" w:cs="Arial"/>
        </w:rPr>
      </w:pPr>
      <w:hyperlink r:id="rId9">
        <w:r w:rsidR="00596653">
          <w:rPr>
            <w:rFonts w:ascii="Arial" w:eastAsia="Arial" w:hAnsi="Arial" w:cs="Arial"/>
            <w:color w:val="1155CC"/>
            <w:u w:val="single"/>
          </w:rPr>
          <w:t>Outdoor Sports Return to Play</w:t>
        </w:r>
      </w:hyperlink>
    </w:p>
    <w:p w14:paraId="1A7F009A" w14:textId="77777777" w:rsidR="00596653" w:rsidRDefault="006B77CD" w:rsidP="00596653">
      <w:pPr>
        <w:numPr>
          <w:ilvl w:val="0"/>
          <w:numId w:val="3"/>
        </w:numPr>
        <w:spacing w:after="0" w:line="240" w:lineRule="auto"/>
        <w:rPr>
          <w:rFonts w:ascii="Arial" w:eastAsia="Arial" w:hAnsi="Arial" w:cs="Arial"/>
        </w:rPr>
      </w:pPr>
      <w:hyperlink r:id="rId10">
        <w:r w:rsidR="00596653">
          <w:rPr>
            <w:rFonts w:ascii="Arial" w:eastAsia="Arial" w:hAnsi="Arial" w:cs="Arial"/>
            <w:color w:val="1155CC"/>
            <w:u w:val="single"/>
          </w:rPr>
          <w:t>Weight Room Return to Play</w:t>
        </w:r>
      </w:hyperlink>
      <w:r w:rsidR="00596653">
        <w:t xml:space="preserve"> </w:t>
      </w:r>
      <w:hyperlink r:id="rId11">
        <w:r w:rsidR="00596653">
          <w:rPr>
            <w:rFonts w:ascii="Arial" w:eastAsia="Arial" w:hAnsi="Arial" w:cs="Arial"/>
            <w:color w:val="1155CC"/>
            <w:u w:val="single"/>
          </w:rPr>
          <w:t>Health</w:t>
        </w:r>
      </w:hyperlink>
    </w:p>
    <w:p w14:paraId="1546C27B" w14:textId="77777777" w:rsidR="00596653" w:rsidRDefault="00596653" w:rsidP="00596653">
      <w:pPr>
        <w:numPr>
          <w:ilvl w:val="0"/>
          <w:numId w:val="3"/>
        </w:numPr>
        <w:spacing w:after="0" w:line="240" w:lineRule="auto"/>
        <w:rPr>
          <w:rFonts w:ascii="Arial" w:eastAsia="Arial" w:hAnsi="Arial" w:cs="Arial"/>
        </w:rPr>
      </w:pPr>
      <w:r>
        <w:rPr>
          <w:rFonts w:ascii="Arial" w:eastAsia="Arial" w:hAnsi="Arial" w:cs="Arial"/>
        </w:rPr>
        <w:t>Marching Band Return to Play (to be published)</w:t>
      </w:r>
    </w:p>
    <w:p w14:paraId="569F9471" w14:textId="029B2712" w:rsidR="00596653" w:rsidRDefault="00596653" w:rsidP="00596653">
      <w:pPr>
        <w:spacing w:before="280" w:after="0" w:line="240" w:lineRule="auto"/>
        <w:rPr>
          <w:rFonts w:ascii="Arial" w:eastAsia="Arial" w:hAnsi="Arial" w:cs="Arial"/>
        </w:rPr>
      </w:pPr>
      <w:r>
        <w:rPr>
          <w:rFonts w:ascii="Arial" w:eastAsia="Arial" w:hAnsi="Arial" w:cs="Arial"/>
        </w:rPr>
        <w:t>*Anex</w:t>
      </w:r>
      <w:r w:rsidR="00970E81">
        <w:rPr>
          <w:rFonts w:ascii="Arial" w:eastAsia="Arial" w:hAnsi="Arial" w:cs="Arial"/>
        </w:rPr>
        <w:t>o</w:t>
      </w:r>
      <w:r>
        <w:rPr>
          <w:rFonts w:ascii="Arial" w:eastAsia="Arial" w:hAnsi="Arial" w:cs="Arial"/>
        </w:rPr>
        <w:t xml:space="preserve">s </w:t>
      </w:r>
      <w:r w:rsidR="00970E81">
        <w:rPr>
          <w:rFonts w:ascii="Arial" w:eastAsia="Arial" w:hAnsi="Arial" w:cs="Arial"/>
        </w:rPr>
        <w:t>relevantes del Plan de Aprendizaje a distancia de</w:t>
      </w:r>
      <w:r>
        <w:rPr>
          <w:rFonts w:ascii="Arial" w:eastAsia="Arial" w:hAnsi="Arial" w:cs="Arial"/>
        </w:rPr>
        <w:t xml:space="preserve"> MCSD </w:t>
      </w:r>
    </w:p>
    <w:p w14:paraId="430E8FE3" w14:textId="77777777" w:rsidR="00596653" w:rsidRDefault="006B77CD" w:rsidP="00596653">
      <w:pPr>
        <w:numPr>
          <w:ilvl w:val="0"/>
          <w:numId w:val="3"/>
        </w:numPr>
        <w:spacing w:before="280" w:after="0" w:line="240" w:lineRule="auto"/>
        <w:rPr>
          <w:rFonts w:ascii="Arial" w:eastAsia="Arial" w:hAnsi="Arial" w:cs="Arial"/>
        </w:rPr>
      </w:pPr>
      <w:hyperlink r:id="rId12">
        <w:r w:rsidR="00596653">
          <w:rPr>
            <w:rFonts w:ascii="Arial" w:eastAsia="Arial" w:hAnsi="Arial" w:cs="Arial"/>
            <w:color w:val="1155CC"/>
            <w:u w:val="single"/>
          </w:rPr>
          <w:t>Human Resources</w:t>
        </w:r>
      </w:hyperlink>
    </w:p>
    <w:p w14:paraId="20B2D354" w14:textId="77777777" w:rsidR="00596653" w:rsidRDefault="006B77CD" w:rsidP="00596653">
      <w:pPr>
        <w:numPr>
          <w:ilvl w:val="0"/>
          <w:numId w:val="3"/>
        </w:numPr>
        <w:spacing w:after="0" w:line="240" w:lineRule="auto"/>
        <w:rPr>
          <w:rFonts w:ascii="Arial" w:eastAsia="Arial" w:hAnsi="Arial" w:cs="Arial"/>
        </w:rPr>
      </w:pPr>
      <w:hyperlink r:id="rId13">
        <w:r w:rsidR="00596653">
          <w:rPr>
            <w:rFonts w:ascii="Arial" w:eastAsia="Arial" w:hAnsi="Arial" w:cs="Arial"/>
            <w:color w:val="1155CC"/>
            <w:u w:val="single"/>
          </w:rPr>
          <w:t>Facilities</w:t>
        </w:r>
      </w:hyperlink>
    </w:p>
    <w:p w14:paraId="07620B85" w14:textId="77777777" w:rsidR="00596653" w:rsidRDefault="006B77CD" w:rsidP="00596653">
      <w:pPr>
        <w:numPr>
          <w:ilvl w:val="0"/>
          <w:numId w:val="3"/>
        </w:numPr>
        <w:spacing w:after="0" w:line="240" w:lineRule="auto"/>
        <w:rPr>
          <w:rFonts w:ascii="Arial" w:eastAsia="Arial" w:hAnsi="Arial" w:cs="Arial"/>
        </w:rPr>
      </w:pPr>
      <w:hyperlink r:id="rId14">
        <w:r w:rsidR="00596653">
          <w:rPr>
            <w:rFonts w:ascii="Arial" w:eastAsia="Arial" w:hAnsi="Arial" w:cs="Arial"/>
            <w:color w:val="1155CC"/>
            <w:u w:val="single"/>
          </w:rPr>
          <w:t>Communication</w:t>
        </w:r>
      </w:hyperlink>
      <w:r w:rsidR="00596653">
        <w:rPr>
          <w:rFonts w:ascii="Arial" w:eastAsia="Arial" w:hAnsi="Arial" w:cs="Arial"/>
        </w:rPr>
        <w:t xml:space="preserve"> </w:t>
      </w:r>
    </w:p>
    <w:p w14:paraId="5760A42A" w14:textId="77777777" w:rsidR="00596653" w:rsidRDefault="006B77CD" w:rsidP="00596653">
      <w:pPr>
        <w:numPr>
          <w:ilvl w:val="0"/>
          <w:numId w:val="3"/>
        </w:numPr>
        <w:spacing w:after="0" w:line="240" w:lineRule="auto"/>
        <w:rPr>
          <w:rFonts w:ascii="Arial" w:eastAsia="Arial" w:hAnsi="Arial" w:cs="Arial"/>
        </w:rPr>
      </w:pPr>
      <w:hyperlink r:id="rId15">
        <w:r w:rsidR="00596653">
          <w:rPr>
            <w:rFonts w:ascii="Arial" w:eastAsia="Arial" w:hAnsi="Arial" w:cs="Arial"/>
            <w:color w:val="1155CC"/>
            <w:u w:val="single"/>
          </w:rPr>
          <w:t>Safety &amp; Security</w:t>
        </w:r>
      </w:hyperlink>
    </w:p>
    <w:p w14:paraId="3186B799" w14:textId="77777777" w:rsidR="00596653" w:rsidRDefault="00596653" w:rsidP="00596653">
      <w:pPr>
        <w:spacing w:before="280" w:after="0" w:line="240" w:lineRule="auto"/>
        <w:rPr>
          <w:rFonts w:ascii="Arial" w:eastAsia="Arial" w:hAnsi="Arial" w:cs="Arial"/>
        </w:rPr>
      </w:pPr>
    </w:p>
    <w:p w14:paraId="183E4858" w14:textId="77777777" w:rsidR="00596653" w:rsidRDefault="00596653" w:rsidP="00596653">
      <w:pPr>
        <w:numPr>
          <w:ilvl w:val="0"/>
          <w:numId w:val="3"/>
        </w:numPr>
        <w:spacing w:before="280" w:after="0" w:line="240" w:lineRule="auto"/>
        <w:rPr>
          <w:rFonts w:ascii="Arial" w:eastAsia="Arial" w:hAnsi="Arial" w:cs="Arial"/>
        </w:rPr>
      </w:pPr>
      <w:r>
        <w:br w:type="page"/>
      </w:r>
    </w:p>
    <w:p w14:paraId="286A10B1" w14:textId="724DE29B" w:rsidR="00596653" w:rsidRDefault="00596653" w:rsidP="00596653">
      <w:pPr>
        <w:spacing w:before="280" w:after="0" w:line="240" w:lineRule="auto"/>
        <w:rPr>
          <w:rFonts w:ascii="Arial" w:eastAsia="Arial" w:hAnsi="Arial" w:cs="Arial"/>
          <w:b/>
        </w:rPr>
      </w:pPr>
      <w:r>
        <w:rPr>
          <w:rFonts w:ascii="Arial" w:eastAsia="Arial" w:hAnsi="Arial" w:cs="Arial"/>
          <w:b/>
        </w:rPr>
        <w:lastRenderedPageBreak/>
        <w:t>P</w:t>
      </w:r>
      <w:r w:rsidR="00E84A76">
        <w:rPr>
          <w:rFonts w:ascii="Arial" w:eastAsia="Arial" w:hAnsi="Arial" w:cs="Arial"/>
          <w:b/>
        </w:rPr>
        <w:t>ropósito</w:t>
      </w:r>
      <w:r>
        <w:rPr>
          <w:rFonts w:ascii="Arial" w:eastAsia="Arial" w:hAnsi="Arial" w:cs="Arial"/>
          <w:b/>
        </w:rPr>
        <w:t>:</w:t>
      </w:r>
    </w:p>
    <w:p w14:paraId="080F1D09" w14:textId="6C1C6A5A" w:rsidR="00596653" w:rsidRDefault="00E84A76" w:rsidP="00596653">
      <w:pPr>
        <w:spacing w:before="280" w:after="280" w:line="240" w:lineRule="auto"/>
        <w:rPr>
          <w:rFonts w:ascii="Arial" w:eastAsia="Arial" w:hAnsi="Arial" w:cs="Arial"/>
        </w:rPr>
      </w:pPr>
      <w:r>
        <w:rPr>
          <w:rFonts w:ascii="Arial" w:eastAsia="Arial" w:hAnsi="Arial" w:cs="Arial"/>
        </w:rPr>
        <w:t xml:space="preserve">El propósito de este plan es proporcionar orientación </w:t>
      </w:r>
      <w:r w:rsidR="007B1FFD">
        <w:rPr>
          <w:rFonts w:ascii="Arial" w:eastAsia="Arial" w:hAnsi="Arial" w:cs="Arial"/>
        </w:rPr>
        <w:t>a los líderes de deportes y actividades de</w:t>
      </w:r>
      <w:r w:rsidR="00596653">
        <w:rPr>
          <w:rFonts w:ascii="Arial" w:eastAsia="Arial" w:hAnsi="Arial" w:cs="Arial"/>
        </w:rPr>
        <w:t xml:space="preserve"> Montrose County School District (MCSD) </w:t>
      </w:r>
      <w:r w:rsidR="007B1FFD">
        <w:rPr>
          <w:rFonts w:ascii="Arial" w:eastAsia="Arial" w:hAnsi="Arial" w:cs="Arial"/>
        </w:rPr>
        <w:t xml:space="preserve">durante el verano anterior al año escolar </w:t>
      </w:r>
      <w:r w:rsidR="00596653">
        <w:rPr>
          <w:rFonts w:ascii="Arial" w:eastAsia="Arial" w:hAnsi="Arial" w:cs="Arial"/>
        </w:rPr>
        <w:t>2020-202</w:t>
      </w:r>
      <w:r w:rsidR="007F634D">
        <w:rPr>
          <w:rFonts w:ascii="Arial" w:eastAsia="Arial" w:hAnsi="Arial" w:cs="Arial"/>
        </w:rPr>
        <w:t>1</w:t>
      </w:r>
      <w:r w:rsidR="00060468">
        <w:rPr>
          <w:rFonts w:ascii="Arial" w:eastAsia="Arial" w:hAnsi="Arial" w:cs="Arial"/>
        </w:rPr>
        <w:t>,</w:t>
      </w:r>
      <w:r w:rsidR="007B1FFD">
        <w:rPr>
          <w:rFonts w:ascii="Arial" w:eastAsia="Arial" w:hAnsi="Arial" w:cs="Arial"/>
        </w:rPr>
        <w:t xml:space="preserve"> debido a la probable presencia de </w:t>
      </w:r>
      <w:r w:rsidR="00596653">
        <w:rPr>
          <w:rFonts w:ascii="Arial" w:eastAsia="Arial" w:hAnsi="Arial" w:cs="Arial"/>
        </w:rPr>
        <w:t xml:space="preserve">COVID-19 </w:t>
      </w:r>
      <w:r w:rsidR="007B1FFD">
        <w:rPr>
          <w:rFonts w:ascii="Arial" w:eastAsia="Arial" w:hAnsi="Arial" w:cs="Arial"/>
        </w:rPr>
        <w:t xml:space="preserve">en </w:t>
      </w:r>
      <w:r w:rsidR="007F634D">
        <w:rPr>
          <w:rFonts w:ascii="Arial" w:eastAsia="Arial" w:hAnsi="Arial" w:cs="Arial"/>
        </w:rPr>
        <w:t>l</w:t>
      </w:r>
      <w:r w:rsidR="007B1FFD">
        <w:rPr>
          <w:rFonts w:ascii="Arial" w:eastAsia="Arial" w:hAnsi="Arial" w:cs="Arial"/>
        </w:rPr>
        <w:t>a región</w:t>
      </w:r>
      <w:r w:rsidR="00596653">
        <w:rPr>
          <w:rFonts w:ascii="Arial" w:eastAsia="Arial" w:hAnsi="Arial" w:cs="Arial"/>
        </w:rPr>
        <w:t xml:space="preserve">.  </w:t>
      </w:r>
      <w:r w:rsidR="007B1FFD">
        <w:rPr>
          <w:rFonts w:ascii="Arial" w:eastAsia="Arial" w:hAnsi="Arial" w:cs="Arial"/>
        </w:rPr>
        <w:t>A</w:t>
      </w:r>
      <w:r w:rsidR="007F634D">
        <w:rPr>
          <w:rFonts w:ascii="Arial" w:eastAsia="Arial" w:hAnsi="Arial" w:cs="Arial"/>
        </w:rPr>
        <w:t xml:space="preserve"> f</w:t>
      </w:r>
      <w:r w:rsidR="007B1FFD">
        <w:rPr>
          <w:rFonts w:ascii="Arial" w:eastAsia="Arial" w:hAnsi="Arial" w:cs="Arial"/>
        </w:rPr>
        <w:t>inales de Julio</w:t>
      </w:r>
      <w:r w:rsidR="00596653">
        <w:rPr>
          <w:rFonts w:ascii="Arial" w:eastAsia="Arial" w:hAnsi="Arial" w:cs="Arial"/>
        </w:rPr>
        <w:t xml:space="preserve"> </w:t>
      </w:r>
      <w:r w:rsidR="00B35958">
        <w:rPr>
          <w:rFonts w:ascii="Arial" w:eastAsia="Arial" w:hAnsi="Arial" w:cs="Arial"/>
        </w:rPr>
        <w:t xml:space="preserve">del </w:t>
      </w:r>
      <w:r w:rsidR="00596653">
        <w:rPr>
          <w:rFonts w:ascii="Arial" w:eastAsia="Arial" w:hAnsi="Arial" w:cs="Arial"/>
        </w:rPr>
        <w:t xml:space="preserve">2020, MCSD </w:t>
      </w:r>
      <w:r w:rsidR="007B1FFD">
        <w:rPr>
          <w:rFonts w:ascii="Arial" w:eastAsia="Arial" w:hAnsi="Arial" w:cs="Arial"/>
        </w:rPr>
        <w:t xml:space="preserve">publicará el </w:t>
      </w:r>
      <w:r w:rsidR="007F634D">
        <w:rPr>
          <w:rFonts w:ascii="Arial" w:eastAsia="Arial" w:hAnsi="Arial" w:cs="Arial"/>
        </w:rPr>
        <w:t>P</w:t>
      </w:r>
      <w:r w:rsidR="007B1FFD">
        <w:rPr>
          <w:rFonts w:ascii="Arial" w:eastAsia="Arial" w:hAnsi="Arial" w:cs="Arial"/>
        </w:rPr>
        <w:t>lan de Regres</w:t>
      </w:r>
      <w:r w:rsidR="007F634D">
        <w:rPr>
          <w:rFonts w:ascii="Arial" w:eastAsia="Arial" w:hAnsi="Arial" w:cs="Arial"/>
        </w:rPr>
        <w:t>ar</w:t>
      </w:r>
      <w:r w:rsidR="007B1FFD">
        <w:rPr>
          <w:rFonts w:ascii="Arial" w:eastAsia="Arial" w:hAnsi="Arial" w:cs="Arial"/>
        </w:rPr>
        <w:t xml:space="preserve"> a </w:t>
      </w:r>
      <w:r w:rsidR="00B35958">
        <w:rPr>
          <w:rFonts w:ascii="Arial" w:eastAsia="Arial" w:hAnsi="Arial" w:cs="Arial"/>
        </w:rPr>
        <w:t>j</w:t>
      </w:r>
      <w:r w:rsidR="007B1FFD">
        <w:rPr>
          <w:rFonts w:ascii="Arial" w:eastAsia="Arial" w:hAnsi="Arial" w:cs="Arial"/>
        </w:rPr>
        <w:t xml:space="preserve">ugar </w:t>
      </w:r>
      <w:r w:rsidR="00B35958">
        <w:rPr>
          <w:rFonts w:ascii="Arial" w:eastAsia="Arial" w:hAnsi="Arial" w:cs="Arial"/>
        </w:rPr>
        <w:t>D</w:t>
      </w:r>
      <w:r w:rsidR="007B1FFD">
        <w:rPr>
          <w:rFonts w:ascii="Arial" w:eastAsia="Arial" w:hAnsi="Arial" w:cs="Arial"/>
        </w:rPr>
        <w:t xml:space="preserve">eportes y </w:t>
      </w:r>
      <w:r w:rsidR="00B35958">
        <w:rPr>
          <w:rFonts w:ascii="Arial" w:eastAsia="Arial" w:hAnsi="Arial" w:cs="Arial"/>
        </w:rPr>
        <w:t>A</w:t>
      </w:r>
      <w:r w:rsidR="007B1FFD">
        <w:rPr>
          <w:rFonts w:ascii="Arial" w:eastAsia="Arial" w:hAnsi="Arial" w:cs="Arial"/>
        </w:rPr>
        <w:t>ctividades para el año escolar</w:t>
      </w:r>
      <w:r w:rsidR="00596653">
        <w:rPr>
          <w:rFonts w:ascii="Arial" w:eastAsia="Arial" w:hAnsi="Arial" w:cs="Arial"/>
        </w:rPr>
        <w:t xml:space="preserve"> 2020-202</w:t>
      </w:r>
      <w:r w:rsidR="007B1FFD">
        <w:rPr>
          <w:rFonts w:ascii="Arial" w:eastAsia="Arial" w:hAnsi="Arial" w:cs="Arial"/>
        </w:rPr>
        <w:t>1</w:t>
      </w:r>
      <w:r w:rsidR="00596653">
        <w:rPr>
          <w:rFonts w:ascii="Arial" w:eastAsia="Arial" w:hAnsi="Arial" w:cs="Arial"/>
        </w:rPr>
        <w:t xml:space="preserve">, </w:t>
      </w:r>
      <w:r w:rsidR="007B1FFD">
        <w:rPr>
          <w:rFonts w:ascii="Arial" w:eastAsia="Arial" w:hAnsi="Arial" w:cs="Arial"/>
        </w:rPr>
        <w:t xml:space="preserve">después de que </w:t>
      </w:r>
      <w:r w:rsidR="00596653">
        <w:rPr>
          <w:rFonts w:ascii="Arial" w:eastAsia="Arial" w:hAnsi="Arial" w:cs="Arial"/>
        </w:rPr>
        <w:t xml:space="preserve">CHSAA </w:t>
      </w:r>
      <w:r w:rsidR="007B1FFD">
        <w:rPr>
          <w:rFonts w:ascii="Arial" w:eastAsia="Arial" w:hAnsi="Arial" w:cs="Arial"/>
        </w:rPr>
        <w:t xml:space="preserve">haya publicado </w:t>
      </w:r>
      <w:r w:rsidR="00060468">
        <w:rPr>
          <w:rFonts w:ascii="Arial" w:eastAsia="Arial" w:hAnsi="Arial" w:cs="Arial"/>
        </w:rPr>
        <w:t>las</w:t>
      </w:r>
      <w:r w:rsidR="00B35958">
        <w:rPr>
          <w:rFonts w:ascii="Arial" w:eastAsia="Arial" w:hAnsi="Arial" w:cs="Arial"/>
        </w:rPr>
        <w:t xml:space="preserve"> reglas generales.</w:t>
      </w:r>
    </w:p>
    <w:p w14:paraId="46D9A7BA" w14:textId="26F51FBE" w:rsidR="00596653" w:rsidRDefault="00B35958" w:rsidP="00596653">
      <w:pPr>
        <w:spacing w:before="280" w:after="280" w:line="240" w:lineRule="auto"/>
        <w:rPr>
          <w:rFonts w:ascii="Arial" w:eastAsia="Arial" w:hAnsi="Arial" w:cs="Arial"/>
          <w:strike/>
        </w:rPr>
      </w:pPr>
      <w:r>
        <w:rPr>
          <w:rFonts w:ascii="Arial" w:eastAsia="Arial" w:hAnsi="Arial" w:cs="Arial"/>
          <w:b/>
          <w:i/>
        </w:rPr>
        <w:t xml:space="preserve">Propósito del </w:t>
      </w:r>
      <w:r w:rsidR="00596653">
        <w:rPr>
          <w:rFonts w:ascii="Arial" w:eastAsia="Arial" w:hAnsi="Arial" w:cs="Arial"/>
          <w:b/>
          <w:i/>
        </w:rPr>
        <w:t>Superintendent</w:t>
      </w:r>
      <w:r>
        <w:rPr>
          <w:rFonts w:ascii="Arial" w:eastAsia="Arial" w:hAnsi="Arial" w:cs="Arial"/>
          <w:b/>
          <w:i/>
        </w:rPr>
        <w:t>e</w:t>
      </w:r>
      <w:r w:rsidR="00596653">
        <w:rPr>
          <w:rFonts w:ascii="Arial" w:eastAsia="Arial" w:hAnsi="Arial" w:cs="Arial"/>
          <w:b/>
          <w:i/>
        </w:rPr>
        <w:t xml:space="preserve">: </w:t>
      </w:r>
      <w:r w:rsidR="00596653">
        <w:rPr>
          <w:rFonts w:ascii="Arial" w:eastAsia="Arial" w:hAnsi="Arial" w:cs="Arial"/>
        </w:rPr>
        <w:t xml:space="preserve"> Montrose County School District (MCSD) </w:t>
      </w:r>
      <w:r>
        <w:rPr>
          <w:rFonts w:ascii="Arial" w:eastAsia="Arial" w:hAnsi="Arial" w:cs="Arial"/>
        </w:rPr>
        <w:t xml:space="preserve">llevará a cabo </w:t>
      </w:r>
      <w:r w:rsidR="00BF51EE">
        <w:rPr>
          <w:rFonts w:ascii="Arial" w:eastAsia="Arial" w:hAnsi="Arial" w:cs="Arial"/>
        </w:rPr>
        <w:t xml:space="preserve">entrenamientos de </w:t>
      </w:r>
      <w:r w:rsidR="003F1E7F">
        <w:rPr>
          <w:rFonts w:ascii="Arial" w:eastAsia="Arial" w:hAnsi="Arial" w:cs="Arial"/>
        </w:rPr>
        <w:t>v</w:t>
      </w:r>
      <w:r w:rsidR="00BF51EE">
        <w:rPr>
          <w:rFonts w:ascii="Arial" w:eastAsia="Arial" w:hAnsi="Arial" w:cs="Arial"/>
        </w:rPr>
        <w:t xml:space="preserve">erano y </w:t>
      </w:r>
      <w:r w:rsidR="00CB181D">
        <w:rPr>
          <w:rFonts w:ascii="Arial" w:eastAsia="Arial" w:hAnsi="Arial" w:cs="Arial"/>
        </w:rPr>
        <w:t xml:space="preserve">tendrá </w:t>
      </w:r>
      <w:r w:rsidR="00BF51EE">
        <w:rPr>
          <w:rFonts w:ascii="Arial" w:eastAsia="Arial" w:hAnsi="Arial" w:cs="Arial"/>
        </w:rPr>
        <w:t>contacto con los estudiantes</w:t>
      </w:r>
      <w:r w:rsidR="00060468">
        <w:rPr>
          <w:rFonts w:ascii="Arial" w:eastAsia="Arial" w:hAnsi="Arial" w:cs="Arial"/>
        </w:rPr>
        <w:t>/participantes</w:t>
      </w:r>
      <w:r w:rsidR="00BF51EE">
        <w:rPr>
          <w:rFonts w:ascii="Arial" w:eastAsia="Arial" w:hAnsi="Arial" w:cs="Arial"/>
        </w:rPr>
        <w:t xml:space="preserve"> en deportes y actividades</w:t>
      </w:r>
      <w:r w:rsidR="00CA3F91">
        <w:rPr>
          <w:rFonts w:ascii="Arial" w:eastAsia="Arial" w:hAnsi="Arial" w:cs="Arial"/>
        </w:rPr>
        <w:t>,</w:t>
      </w:r>
      <w:r w:rsidR="00BF51EE">
        <w:rPr>
          <w:rFonts w:ascii="Arial" w:eastAsia="Arial" w:hAnsi="Arial" w:cs="Arial"/>
        </w:rPr>
        <w:t xml:space="preserve"> </w:t>
      </w:r>
      <w:r w:rsidR="00060468">
        <w:rPr>
          <w:rFonts w:ascii="Arial" w:eastAsia="Arial" w:hAnsi="Arial" w:cs="Arial"/>
        </w:rPr>
        <w:t>de acuerdo con</w:t>
      </w:r>
      <w:r w:rsidR="00BF51EE">
        <w:rPr>
          <w:rFonts w:ascii="Arial" w:eastAsia="Arial" w:hAnsi="Arial" w:cs="Arial"/>
        </w:rPr>
        <w:t xml:space="preserve"> el </w:t>
      </w:r>
      <w:r w:rsidR="002A1CD1">
        <w:rPr>
          <w:rFonts w:ascii="Arial" w:eastAsia="Arial" w:hAnsi="Arial" w:cs="Arial"/>
        </w:rPr>
        <w:t>P</w:t>
      </w:r>
      <w:r w:rsidR="00BF51EE">
        <w:rPr>
          <w:rFonts w:ascii="Arial" w:eastAsia="Arial" w:hAnsi="Arial" w:cs="Arial"/>
        </w:rPr>
        <w:t xml:space="preserve">lan de </w:t>
      </w:r>
      <w:r w:rsidR="00060468">
        <w:rPr>
          <w:rFonts w:ascii="Arial" w:eastAsia="Arial" w:hAnsi="Arial" w:cs="Arial"/>
        </w:rPr>
        <w:t xml:space="preserve">variación de </w:t>
      </w:r>
      <w:r w:rsidR="00596653">
        <w:rPr>
          <w:rFonts w:ascii="Arial" w:eastAsia="Arial" w:hAnsi="Arial" w:cs="Arial"/>
        </w:rPr>
        <w:t>Montrose County Public Healt</w:t>
      </w:r>
      <w:r w:rsidR="00060468">
        <w:rPr>
          <w:rFonts w:ascii="Arial" w:eastAsia="Arial" w:hAnsi="Arial" w:cs="Arial"/>
        </w:rPr>
        <w:t>h</w:t>
      </w:r>
      <w:r w:rsidR="00596653">
        <w:rPr>
          <w:rFonts w:ascii="Arial" w:eastAsia="Arial" w:hAnsi="Arial" w:cs="Arial"/>
        </w:rPr>
        <w:t xml:space="preserve">, </w:t>
      </w:r>
      <w:r w:rsidR="00BF51EE">
        <w:rPr>
          <w:rFonts w:ascii="Arial" w:eastAsia="Arial" w:hAnsi="Arial" w:cs="Arial"/>
        </w:rPr>
        <w:t>las órdenes actual</w:t>
      </w:r>
      <w:r w:rsidR="00CA3F91">
        <w:rPr>
          <w:rFonts w:ascii="Arial" w:eastAsia="Arial" w:hAnsi="Arial" w:cs="Arial"/>
        </w:rPr>
        <w:t>e</w:t>
      </w:r>
      <w:r w:rsidR="00BF51EE">
        <w:rPr>
          <w:rFonts w:ascii="Arial" w:eastAsia="Arial" w:hAnsi="Arial" w:cs="Arial"/>
        </w:rPr>
        <w:t>s de</w:t>
      </w:r>
      <w:r w:rsidR="00596653">
        <w:rPr>
          <w:rFonts w:ascii="Arial" w:eastAsia="Arial" w:hAnsi="Arial" w:cs="Arial"/>
        </w:rPr>
        <w:t xml:space="preserve"> Colorado Public Health</w:t>
      </w:r>
      <w:r w:rsidR="006700D0">
        <w:rPr>
          <w:rFonts w:ascii="Arial" w:eastAsia="Arial" w:hAnsi="Arial" w:cs="Arial"/>
        </w:rPr>
        <w:t xml:space="preserve"> (Salud Pública de Montrose y Colorado)</w:t>
      </w:r>
      <w:r w:rsidR="00596653">
        <w:rPr>
          <w:rFonts w:ascii="Arial" w:eastAsia="Arial" w:hAnsi="Arial" w:cs="Arial"/>
        </w:rPr>
        <w:t>,</w:t>
      </w:r>
      <w:r w:rsidR="002A1CD1">
        <w:rPr>
          <w:rFonts w:ascii="Arial" w:eastAsia="Arial" w:hAnsi="Arial" w:cs="Arial"/>
        </w:rPr>
        <w:t xml:space="preserve"> </w:t>
      </w:r>
      <w:r w:rsidR="00CA3F91">
        <w:rPr>
          <w:rFonts w:ascii="Arial" w:eastAsia="Arial" w:hAnsi="Arial" w:cs="Arial"/>
        </w:rPr>
        <w:t>la guía de</w:t>
      </w:r>
      <w:r w:rsidR="00596653">
        <w:rPr>
          <w:rFonts w:ascii="Arial" w:eastAsia="Arial" w:hAnsi="Arial" w:cs="Arial"/>
        </w:rPr>
        <w:t xml:space="preserve"> </w:t>
      </w:r>
      <w:hyperlink r:id="rId16">
        <w:r w:rsidR="00596653">
          <w:rPr>
            <w:rFonts w:ascii="Arial" w:eastAsia="Arial" w:hAnsi="Arial" w:cs="Arial"/>
            <w:color w:val="1155CC"/>
            <w:u w:val="single"/>
          </w:rPr>
          <w:t>the National Federation of High School Athletics guidance document</w:t>
        </w:r>
      </w:hyperlink>
      <w:r w:rsidR="00596653">
        <w:rPr>
          <w:rFonts w:ascii="Arial" w:eastAsia="Arial" w:hAnsi="Arial" w:cs="Arial"/>
        </w:rPr>
        <w:t xml:space="preserve">, </w:t>
      </w:r>
      <w:r w:rsidR="00BF51EE">
        <w:rPr>
          <w:rFonts w:ascii="Arial" w:eastAsia="Arial" w:hAnsi="Arial" w:cs="Arial"/>
        </w:rPr>
        <w:t>l</w:t>
      </w:r>
      <w:r w:rsidR="00060468">
        <w:rPr>
          <w:rFonts w:ascii="Arial" w:eastAsia="Arial" w:hAnsi="Arial" w:cs="Arial"/>
        </w:rPr>
        <w:t>o</w:t>
      </w:r>
      <w:r w:rsidR="00BF51EE">
        <w:rPr>
          <w:rFonts w:ascii="Arial" w:eastAsia="Arial" w:hAnsi="Arial" w:cs="Arial"/>
        </w:rPr>
        <w:t>s Comunica</w:t>
      </w:r>
      <w:r w:rsidR="00060468">
        <w:rPr>
          <w:rFonts w:ascii="Arial" w:eastAsia="Arial" w:hAnsi="Arial" w:cs="Arial"/>
        </w:rPr>
        <w:t>dos</w:t>
      </w:r>
      <w:r w:rsidR="00BF51EE">
        <w:rPr>
          <w:rFonts w:ascii="Arial" w:eastAsia="Arial" w:hAnsi="Arial" w:cs="Arial"/>
        </w:rPr>
        <w:t xml:space="preserve"> de</w:t>
      </w:r>
      <w:r w:rsidR="00596653">
        <w:rPr>
          <w:rFonts w:ascii="Arial" w:eastAsia="Arial" w:hAnsi="Arial" w:cs="Arial"/>
        </w:rPr>
        <w:t xml:space="preserve"> Colorado High School Activities Association</w:t>
      </w:r>
      <w:r w:rsidR="00BF51EE">
        <w:rPr>
          <w:rFonts w:ascii="Arial" w:eastAsia="Arial" w:hAnsi="Arial" w:cs="Arial"/>
        </w:rPr>
        <w:t xml:space="preserve"> y la supervisión de</w:t>
      </w:r>
      <w:r w:rsidR="002A1CD1">
        <w:rPr>
          <w:rFonts w:ascii="Arial" w:eastAsia="Arial" w:hAnsi="Arial" w:cs="Arial"/>
        </w:rPr>
        <w:t>l</w:t>
      </w:r>
      <w:r w:rsidR="00BF51EE">
        <w:rPr>
          <w:rFonts w:ascii="Arial" w:eastAsia="Arial" w:hAnsi="Arial" w:cs="Arial"/>
        </w:rPr>
        <w:t xml:space="preserve"> </w:t>
      </w:r>
      <w:r w:rsidR="00596653">
        <w:rPr>
          <w:rFonts w:ascii="Arial" w:eastAsia="Arial" w:hAnsi="Arial" w:cs="Arial"/>
        </w:rPr>
        <w:t xml:space="preserve">Montrose County Public Health Department. </w:t>
      </w:r>
    </w:p>
    <w:p w14:paraId="27047306" w14:textId="23E0E5CC" w:rsidR="00596653" w:rsidRDefault="00ED53EF" w:rsidP="00596653">
      <w:pPr>
        <w:spacing w:before="280" w:after="280" w:line="240" w:lineRule="auto"/>
        <w:rPr>
          <w:rFonts w:ascii="Arial" w:eastAsia="Arial" w:hAnsi="Arial" w:cs="Arial"/>
          <w:b/>
        </w:rPr>
      </w:pPr>
      <w:r>
        <w:rPr>
          <w:rFonts w:ascii="Arial" w:eastAsia="Arial" w:hAnsi="Arial" w:cs="Arial"/>
          <w:b/>
        </w:rPr>
        <w:t>Ambito</w:t>
      </w:r>
      <w:r w:rsidR="00596653">
        <w:rPr>
          <w:rFonts w:ascii="Arial" w:eastAsia="Arial" w:hAnsi="Arial" w:cs="Arial"/>
          <w:b/>
        </w:rPr>
        <w:t>:</w:t>
      </w:r>
    </w:p>
    <w:p w14:paraId="70BD6898" w14:textId="6616389B" w:rsidR="00596653" w:rsidRDefault="002A1CD1" w:rsidP="00596653">
      <w:pPr>
        <w:spacing w:before="280" w:after="280" w:line="240" w:lineRule="auto"/>
        <w:rPr>
          <w:rFonts w:ascii="Arial" w:eastAsia="Arial" w:hAnsi="Arial" w:cs="Arial"/>
          <w:b/>
        </w:rPr>
      </w:pPr>
      <w:r>
        <w:rPr>
          <w:rFonts w:ascii="Arial" w:eastAsia="Arial" w:hAnsi="Arial" w:cs="Arial"/>
        </w:rPr>
        <w:t xml:space="preserve">Este Plan de Contingencia de </w:t>
      </w:r>
      <w:r w:rsidR="00596653">
        <w:rPr>
          <w:rFonts w:ascii="Arial" w:eastAsia="Arial" w:hAnsi="Arial" w:cs="Arial"/>
        </w:rPr>
        <w:t xml:space="preserve">MCSD </w:t>
      </w:r>
      <w:r>
        <w:rPr>
          <w:rFonts w:ascii="Arial" w:eastAsia="Arial" w:hAnsi="Arial" w:cs="Arial"/>
        </w:rPr>
        <w:t xml:space="preserve">para Deportes y Actividades, tiene </w:t>
      </w:r>
      <w:r w:rsidR="005C38B7">
        <w:rPr>
          <w:rFonts w:ascii="Arial" w:eastAsia="Arial" w:hAnsi="Arial" w:cs="Arial"/>
        </w:rPr>
        <w:t>el propósito de</w:t>
      </w:r>
      <w:r>
        <w:rPr>
          <w:rFonts w:ascii="Arial" w:eastAsia="Arial" w:hAnsi="Arial" w:cs="Arial"/>
        </w:rPr>
        <w:t xml:space="preserve"> ser una adición al Plan de </w:t>
      </w:r>
      <w:r w:rsidR="00CB181D">
        <w:rPr>
          <w:rFonts w:ascii="Arial" w:eastAsia="Arial" w:hAnsi="Arial" w:cs="Arial"/>
        </w:rPr>
        <w:t xml:space="preserve">Brotes de </w:t>
      </w:r>
      <w:r w:rsidR="005C38B7">
        <w:rPr>
          <w:rFonts w:ascii="Arial" w:eastAsia="Arial" w:hAnsi="Arial" w:cs="Arial"/>
        </w:rPr>
        <w:t xml:space="preserve">Enfermedades e Infecciones de </w:t>
      </w:r>
      <w:r w:rsidR="00596653">
        <w:rPr>
          <w:rFonts w:ascii="Arial" w:eastAsia="Arial" w:hAnsi="Arial" w:cs="Arial"/>
        </w:rPr>
        <w:t>MCSD</w:t>
      </w:r>
      <w:r w:rsidR="005C38B7">
        <w:rPr>
          <w:rFonts w:ascii="Arial" w:eastAsia="Arial" w:hAnsi="Arial" w:cs="Arial"/>
        </w:rPr>
        <w:t xml:space="preserve">, publicado en Marzo 2020. Este plan tiene la intención de ser un documento guía para </w:t>
      </w:r>
      <w:r w:rsidR="00CB181D">
        <w:rPr>
          <w:rFonts w:ascii="Arial" w:eastAsia="Arial" w:hAnsi="Arial" w:cs="Arial"/>
        </w:rPr>
        <w:t xml:space="preserve">los </w:t>
      </w:r>
      <w:r w:rsidR="005C38B7">
        <w:rPr>
          <w:rFonts w:ascii="Arial" w:eastAsia="Arial" w:hAnsi="Arial" w:cs="Arial"/>
        </w:rPr>
        <w:t>Directores de Deporte</w:t>
      </w:r>
      <w:r w:rsidR="00CB181D">
        <w:rPr>
          <w:rFonts w:ascii="Arial" w:eastAsia="Arial" w:hAnsi="Arial" w:cs="Arial"/>
        </w:rPr>
        <w:t>s</w:t>
      </w:r>
      <w:r w:rsidR="005C38B7">
        <w:rPr>
          <w:rFonts w:ascii="Arial" w:eastAsia="Arial" w:hAnsi="Arial" w:cs="Arial"/>
        </w:rPr>
        <w:t>, entrenadores y líderes de actividades</w:t>
      </w:r>
      <w:r w:rsidR="00CB181D">
        <w:rPr>
          <w:rFonts w:ascii="Arial" w:eastAsia="Arial" w:hAnsi="Arial" w:cs="Arial"/>
        </w:rPr>
        <w:t>,</w:t>
      </w:r>
      <w:r w:rsidR="005C38B7">
        <w:rPr>
          <w:rFonts w:ascii="Arial" w:eastAsia="Arial" w:hAnsi="Arial" w:cs="Arial"/>
        </w:rPr>
        <w:t xml:space="preserve"> para “regresar a jugar” de una manera </w:t>
      </w:r>
      <w:r w:rsidR="0083525B">
        <w:rPr>
          <w:rFonts w:ascii="Arial" w:eastAsia="Arial" w:hAnsi="Arial" w:cs="Arial"/>
        </w:rPr>
        <w:t xml:space="preserve">moderada y </w:t>
      </w:r>
      <w:r w:rsidR="005C38B7">
        <w:rPr>
          <w:rFonts w:ascii="Arial" w:eastAsia="Arial" w:hAnsi="Arial" w:cs="Arial"/>
        </w:rPr>
        <w:t>s</w:t>
      </w:r>
      <w:r w:rsidR="0083525B">
        <w:rPr>
          <w:rFonts w:ascii="Arial" w:eastAsia="Arial" w:hAnsi="Arial" w:cs="Arial"/>
        </w:rPr>
        <w:t>e</w:t>
      </w:r>
      <w:r w:rsidR="005C38B7">
        <w:rPr>
          <w:rFonts w:ascii="Arial" w:eastAsia="Arial" w:hAnsi="Arial" w:cs="Arial"/>
        </w:rPr>
        <w:t>gura</w:t>
      </w:r>
      <w:r w:rsidR="0083525B">
        <w:rPr>
          <w:rFonts w:ascii="Arial" w:eastAsia="Arial" w:hAnsi="Arial" w:cs="Arial"/>
        </w:rPr>
        <w:t>.</w:t>
      </w:r>
      <w:r w:rsidR="00596653">
        <w:rPr>
          <w:rFonts w:ascii="Arial" w:eastAsia="Arial" w:hAnsi="Arial" w:cs="Arial"/>
        </w:rPr>
        <w:t xml:space="preserve">  </w:t>
      </w:r>
      <w:r w:rsidR="0083525B">
        <w:rPr>
          <w:rFonts w:ascii="Arial" w:eastAsia="Arial" w:hAnsi="Arial" w:cs="Arial"/>
        </w:rPr>
        <w:t>Cada anexo busca presentar las consideraciones detalladas</w:t>
      </w:r>
      <w:r w:rsidR="00CB181D">
        <w:rPr>
          <w:rFonts w:ascii="Arial" w:eastAsia="Arial" w:hAnsi="Arial" w:cs="Arial"/>
        </w:rPr>
        <w:t>,</w:t>
      </w:r>
      <w:r w:rsidR="0083525B">
        <w:rPr>
          <w:rFonts w:ascii="Arial" w:eastAsia="Arial" w:hAnsi="Arial" w:cs="Arial"/>
        </w:rPr>
        <w:t xml:space="preserve"> para los diversos tipos de actividades que generalmente ocurren durante el </w:t>
      </w:r>
      <w:r w:rsidR="00CB181D">
        <w:rPr>
          <w:rFonts w:ascii="Arial" w:eastAsia="Arial" w:hAnsi="Arial" w:cs="Arial"/>
        </w:rPr>
        <w:t>v</w:t>
      </w:r>
      <w:r w:rsidR="0083525B">
        <w:rPr>
          <w:rFonts w:ascii="Arial" w:eastAsia="Arial" w:hAnsi="Arial" w:cs="Arial"/>
        </w:rPr>
        <w:t xml:space="preserve">erano con los estudiantes. </w:t>
      </w:r>
    </w:p>
    <w:p w14:paraId="2D6290FF" w14:textId="1A5120BC" w:rsidR="00596653" w:rsidRDefault="0083525B" w:rsidP="00596653">
      <w:pPr>
        <w:spacing w:before="280" w:after="280" w:line="240" w:lineRule="auto"/>
        <w:rPr>
          <w:rFonts w:ascii="Arial" w:eastAsia="Arial" w:hAnsi="Arial" w:cs="Arial"/>
          <w:b/>
        </w:rPr>
      </w:pPr>
      <w:r>
        <w:rPr>
          <w:rFonts w:ascii="Arial" w:eastAsia="Arial" w:hAnsi="Arial" w:cs="Arial"/>
          <w:b/>
        </w:rPr>
        <w:t>Suposiciones</w:t>
      </w:r>
      <w:r w:rsidR="00596653">
        <w:rPr>
          <w:rFonts w:ascii="Arial" w:eastAsia="Arial" w:hAnsi="Arial" w:cs="Arial"/>
          <w:b/>
        </w:rPr>
        <w:t>:</w:t>
      </w:r>
    </w:p>
    <w:p w14:paraId="39615131" w14:textId="4933E249" w:rsidR="00596653" w:rsidRDefault="00596653" w:rsidP="00596653">
      <w:pPr>
        <w:spacing w:before="280" w:after="280" w:line="240" w:lineRule="auto"/>
        <w:rPr>
          <w:rFonts w:ascii="Arial" w:eastAsia="Arial" w:hAnsi="Arial" w:cs="Arial"/>
        </w:rPr>
      </w:pPr>
      <w:r>
        <w:rPr>
          <w:rFonts w:ascii="Arial" w:eastAsia="Arial" w:hAnsi="Arial" w:cs="Arial"/>
        </w:rPr>
        <w:t xml:space="preserve">COVID-19 </w:t>
      </w:r>
      <w:r w:rsidR="00F11817">
        <w:rPr>
          <w:rFonts w:ascii="Arial" w:eastAsia="Arial" w:hAnsi="Arial" w:cs="Arial"/>
        </w:rPr>
        <w:t>es una pandemia y una emergencia de salud pública con dimensiones políticas, sociales y ec</w:t>
      </w:r>
      <w:r w:rsidR="006700D0">
        <w:rPr>
          <w:rFonts w:ascii="Arial" w:eastAsia="Arial" w:hAnsi="Arial" w:cs="Arial"/>
        </w:rPr>
        <w:t>o</w:t>
      </w:r>
      <w:r w:rsidR="00F11817">
        <w:rPr>
          <w:rFonts w:ascii="Arial" w:eastAsia="Arial" w:hAnsi="Arial" w:cs="Arial"/>
        </w:rPr>
        <w:t xml:space="preserve">nómicas. </w:t>
      </w:r>
      <w:r w:rsidR="008F6C4A">
        <w:rPr>
          <w:rFonts w:ascii="Arial" w:eastAsia="Arial" w:hAnsi="Arial" w:cs="Arial"/>
        </w:rPr>
        <w:t>Ha afectado a toda la comunidad de Montrose y Colorado.</w:t>
      </w:r>
    </w:p>
    <w:p w14:paraId="6574945F" w14:textId="35F5DF5F" w:rsidR="00596653" w:rsidRDefault="008F6C4A" w:rsidP="00596653">
      <w:pPr>
        <w:spacing w:before="280" w:after="280" w:line="240" w:lineRule="auto"/>
        <w:rPr>
          <w:rFonts w:ascii="Arial" w:eastAsia="Arial" w:hAnsi="Arial" w:cs="Arial"/>
        </w:rPr>
      </w:pPr>
      <w:r>
        <w:rPr>
          <w:rFonts w:ascii="Arial" w:eastAsia="Arial" w:hAnsi="Arial" w:cs="Arial"/>
        </w:rPr>
        <w:t>Entramos en esta planeación con las siguientes suposiciones</w:t>
      </w:r>
      <w:r w:rsidR="00596653">
        <w:rPr>
          <w:rFonts w:ascii="Arial" w:eastAsia="Arial" w:hAnsi="Arial" w:cs="Arial"/>
        </w:rPr>
        <w:t>:</w:t>
      </w:r>
    </w:p>
    <w:p w14:paraId="446CFCF8" w14:textId="5E232C9A" w:rsidR="00596653" w:rsidRDefault="008F6C4A" w:rsidP="00596653">
      <w:pPr>
        <w:numPr>
          <w:ilvl w:val="0"/>
          <w:numId w:val="5"/>
        </w:numPr>
        <w:spacing w:after="0" w:line="276" w:lineRule="auto"/>
        <w:rPr>
          <w:rFonts w:ascii="Arial" w:eastAsia="Arial" w:hAnsi="Arial" w:cs="Arial"/>
        </w:rPr>
      </w:pPr>
      <w:r>
        <w:rPr>
          <w:rFonts w:ascii="Arial" w:eastAsia="Arial" w:hAnsi="Arial" w:cs="Arial"/>
        </w:rPr>
        <w:t>La participación en deportes y actividades de verano será</w:t>
      </w:r>
      <w:r w:rsidR="00596653">
        <w:rPr>
          <w:rFonts w:ascii="Arial" w:eastAsia="Arial" w:hAnsi="Arial" w:cs="Arial"/>
        </w:rPr>
        <w:t xml:space="preserve"> </w:t>
      </w:r>
      <w:r>
        <w:rPr>
          <w:rFonts w:ascii="Arial" w:eastAsia="Arial" w:hAnsi="Arial" w:cs="Arial"/>
        </w:rPr>
        <w:t>voluntaria (para entrenadores y estudiantes</w:t>
      </w:r>
      <w:r w:rsidR="00596653">
        <w:rPr>
          <w:rFonts w:ascii="Arial" w:eastAsia="Arial" w:hAnsi="Arial" w:cs="Arial"/>
        </w:rPr>
        <w:t>).</w:t>
      </w:r>
    </w:p>
    <w:p w14:paraId="2431849F" w14:textId="7C2920C8" w:rsidR="00596653" w:rsidRDefault="008F6C4A" w:rsidP="00596653">
      <w:pPr>
        <w:numPr>
          <w:ilvl w:val="0"/>
          <w:numId w:val="5"/>
        </w:numPr>
        <w:spacing w:after="0" w:line="276" w:lineRule="auto"/>
        <w:rPr>
          <w:rFonts w:ascii="Arial" w:eastAsia="Arial" w:hAnsi="Arial" w:cs="Arial"/>
        </w:rPr>
      </w:pPr>
      <w:r>
        <w:rPr>
          <w:rFonts w:ascii="Arial" w:eastAsia="Arial" w:hAnsi="Arial" w:cs="Arial"/>
        </w:rPr>
        <w:t>Las familias y entrenadores deberán tomar decisiones personales sobre su participación</w:t>
      </w:r>
      <w:r w:rsidR="007D177E">
        <w:rPr>
          <w:rFonts w:ascii="Arial" w:eastAsia="Arial" w:hAnsi="Arial" w:cs="Arial"/>
        </w:rPr>
        <w:t>,</w:t>
      </w:r>
      <w:r>
        <w:rPr>
          <w:rFonts w:ascii="Arial" w:eastAsia="Arial" w:hAnsi="Arial" w:cs="Arial"/>
        </w:rPr>
        <w:t xml:space="preserve"> basándose en sus propios riesgos de salud. </w:t>
      </w:r>
      <w:r w:rsidR="00596653">
        <w:rPr>
          <w:rFonts w:ascii="Arial" w:eastAsia="Arial" w:hAnsi="Arial" w:cs="Arial"/>
        </w:rPr>
        <w:t xml:space="preserve">  </w:t>
      </w:r>
    </w:p>
    <w:p w14:paraId="1AB98907" w14:textId="53427333" w:rsidR="00596653" w:rsidRDefault="008F6C4A" w:rsidP="00596653">
      <w:pPr>
        <w:numPr>
          <w:ilvl w:val="0"/>
          <w:numId w:val="5"/>
        </w:numPr>
        <w:spacing w:after="0" w:line="276" w:lineRule="auto"/>
        <w:rPr>
          <w:rFonts w:ascii="Arial" w:eastAsia="Arial" w:hAnsi="Arial" w:cs="Arial"/>
        </w:rPr>
      </w:pPr>
      <w:r>
        <w:rPr>
          <w:rFonts w:ascii="Arial" w:eastAsia="Arial" w:hAnsi="Arial" w:cs="Arial"/>
        </w:rPr>
        <w:t>Todos los estudiantes y sus padres/</w:t>
      </w:r>
      <w:r w:rsidR="007D177E">
        <w:rPr>
          <w:rFonts w:ascii="Arial" w:eastAsia="Arial" w:hAnsi="Arial" w:cs="Arial"/>
        </w:rPr>
        <w:t>tutores</w:t>
      </w:r>
      <w:r>
        <w:rPr>
          <w:rFonts w:ascii="Arial" w:eastAsia="Arial" w:hAnsi="Arial" w:cs="Arial"/>
        </w:rPr>
        <w:t xml:space="preserve"> deberán firmar una exención</w:t>
      </w:r>
      <w:r w:rsidR="0094654D">
        <w:rPr>
          <w:rFonts w:ascii="Arial" w:eastAsia="Arial" w:hAnsi="Arial" w:cs="Arial"/>
        </w:rPr>
        <w:t>/dispensa</w:t>
      </w:r>
      <w:r>
        <w:rPr>
          <w:rFonts w:ascii="Arial" w:eastAsia="Arial" w:hAnsi="Arial" w:cs="Arial"/>
        </w:rPr>
        <w:t xml:space="preserve"> de responsabilidad, antes de participar en los entrenamientos.</w:t>
      </w:r>
      <w:r w:rsidR="00596653">
        <w:rPr>
          <w:rFonts w:ascii="Arial" w:eastAsia="Arial" w:hAnsi="Arial" w:cs="Arial"/>
        </w:rPr>
        <w:t xml:space="preserve"> </w:t>
      </w:r>
    </w:p>
    <w:p w14:paraId="5ACA8D09" w14:textId="3C627CC5" w:rsidR="00596653" w:rsidRDefault="008F6C4A" w:rsidP="00596653">
      <w:pPr>
        <w:numPr>
          <w:ilvl w:val="0"/>
          <w:numId w:val="5"/>
        </w:numPr>
        <w:spacing w:after="0" w:line="276" w:lineRule="auto"/>
        <w:rPr>
          <w:rFonts w:ascii="Arial" w:eastAsia="Arial" w:hAnsi="Arial" w:cs="Arial"/>
        </w:rPr>
      </w:pPr>
      <w:r>
        <w:rPr>
          <w:rFonts w:ascii="Arial" w:eastAsia="Arial" w:hAnsi="Arial" w:cs="Arial"/>
        </w:rPr>
        <w:t xml:space="preserve">Para poder participar en </w:t>
      </w:r>
      <w:r w:rsidR="0001432D">
        <w:rPr>
          <w:rFonts w:ascii="Arial" w:eastAsia="Arial" w:hAnsi="Arial" w:cs="Arial"/>
        </w:rPr>
        <w:t>actividades</w:t>
      </w:r>
      <w:r>
        <w:rPr>
          <w:rFonts w:ascii="Arial" w:eastAsia="Arial" w:hAnsi="Arial" w:cs="Arial"/>
        </w:rPr>
        <w:t xml:space="preserve"> de verano </w:t>
      </w:r>
      <w:r w:rsidR="0001432D">
        <w:rPr>
          <w:rFonts w:ascii="Arial" w:eastAsia="Arial" w:hAnsi="Arial" w:cs="Arial"/>
        </w:rPr>
        <w:t>los estudiantes firmarán una exención</w:t>
      </w:r>
      <w:r w:rsidR="0094654D">
        <w:rPr>
          <w:rFonts w:ascii="Arial" w:eastAsia="Arial" w:hAnsi="Arial" w:cs="Arial"/>
        </w:rPr>
        <w:t>/dispensa</w:t>
      </w:r>
      <w:r w:rsidR="0001432D">
        <w:rPr>
          <w:rFonts w:ascii="Arial" w:eastAsia="Arial" w:hAnsi="Arial" w:cs="Arial"/>
        </w:rPr>
        <w:t xml:space="preserve"> y </w:t>
      </w:r>
      <w:r w:rsidR="007D177E">
        <w:rPr>
          <w:rFonts w:ascii="Arial" w:eastAsia="Arial" w:hAnsi="Arial" w:cs="Arial"/>
        </w:rPr>
        <w:t xml:space="preserve">diariamente deberán pasar </w:t>
      </w:r>
      <w:r w:rsidR="0001432D">
        <w:rPr>
          <w:rFonts w:ascii="Arial" w:eastAsia="Arial" w:hAnsi="Arial" w:cs="Arial"/>
        </w:rPr>
        <w:t>un examen de temperatur</w:t>
      </w:r>
      <w:r w:rsidR="0094654D">
        <w:rPr>
          <w:rFonts w:ascii="Arial" w:eastAsia="Arial" w:hAnsi="Arial" w:cs="Arial"/>
        </w:rPr>
        <w:t>a</w:t>
      </w:r>
      <w:r w:rsidR="0001432D">
        <w:rPr>
          <w:rFonts w:ascii="Arial" w:eastAsia="Arial" w:hAnsi="Arial" w:cs="Arial"/>
        </w:rPr>
        <w:t xml:space="preserve"> y síntomas</w:t>
      </w:r>
      <w:r w:rsidR="007D177E">
        <w:rPr>
          <w:rFonts w:ascii="Arial" w:eastAsia="Arial" w:hAnsi="Arial" w:cs="Arial"/>
        </w:rPr>
        <w:t xml:space="preserve"> de salud</w:t>
      </w:r>
      <w:r w:rsidR="0001432D">
        <w:rPr>
          <w:rFonts w:ascii="Arial" w:eastAsia="Arial" w:hAnsi="Arial" w:cs="Arial"/>
        </w:rPr>
        <w:t xml:space="preserve">. </w:t>
      </w:r>
    </w:p>
    <w:p w14:paraId="279174A7" w14:textId="45ADF2B4" w:rsidR="00596653" w:rsidRDefault="0001432D" w:rsidP="00596653">
      <w:pPr>
        <w:numPr>
          <w:ilvl w:val="0"/>
          <w:numId w:val="5"/>
        </w:numPr>
        <w:spacing w:after="0" w:line="276" w:lineRule="auto"/>
        <w:rPr>
          <w:rFonts w:ascii="Arial" w:eastAsia="Arial" w:hAnsi="Arial" w:cs="Arial"/>
        </w:rPr>
      </w:pPr>
      <w:r>
        <w:rPr>
          <w:rFonts w:ascii="Arial" w:eastAsia="Arial" w:hAnsi="Arial" w:cs="Arial"/>
        </w:rPr>
        <w:t>La prioridad de esta planeación</w:t>
      </w:r>
      <w:r w:rsidR="00CB181D">
        <w:rPr>
          <w:rFonts w:ascii="Arial" w:eastAsia="Arial" w:hAnsi="Arial" w:cs="Arial"/>
        </w:rPr>
        <w:t>,</w:t>
      </w:r>
      <w:r>
        <w:rPr>
          <w:rFonts w:ascii="Arial" w:eastAsia="Arial" w:hAnsi="Arial" w:cs="Arial"/>
        </w:rPr>
        <w:t xml:space="preserve"> son las actividades de </w:t>
      </w:r>
      <w:r w:rsidR="00CB181D">
        <w:rPr>
          <w:rFonts w:ascii="Arial" w:eastAsia="Arial" w:hAnsi="Arial" w:cs="Arial"/>
        </w:rPr>
        <w:t>verano,</w:t>
      </w:r>
      <w:r>
        <w:rPr>
          <w:rFonts w:ascii="Arial" w:eastAsia="Arial" w:hAnsi="Arial" w:cs="Arial"/>
        </w:rPr>
        <w:t xml:space="preserve"> debido a que todavía hay mucha incertidumbre para la temporada de deportes de otoño.</w:t>
      </w:r>
      <w:r w:rsidR="00596653">
        <w:rPr>
          <w:rFonts w:ascii="Arial" w:eastAsia="Arial" w:hAnsi="Arial" w:cs="Arial"/>
        </w:rPr>
        <w:t xml:space="preserve"> </w:t>
      </w:r>
    </w:p>
    <w:p w14:paraId="1234F11B" w14:textId="36C3E81F" w:rsidR="00596653" w:rsidRDefault="00596653" w:rsidP="00596653">
      <w:pPr>
        <w:numPr>
          <w:ilvl w:val="0"/>
          <w:numId w:val="5"/>
        </w:numPr>
        <w:spacing w:after="0" w:line="276" w:lineRule="auto"/>
        <w:rPr>
          <w:rFonts w:ascii="Arial" w:eastAsia="Arial" w:hAnsi="Arial" w:cs="Arial"/>
        </w:rPr>
      </w:pPr>
      <w:r>
        <w:rPr>
          <w:rFonts w:ascii="Arial" w:eastAsia="Arial" w:hAnsi="Arial" w:cs="Arial"/>
        </w:rPr>
        <w:t xml:space="preserve">CHSAA </w:t>
      </w:r>
      <w:r w:rsidR="0001432D">
        <w:rPr>
          <w:rFonts w:ascii="Arial" w:eastAsia="Arial" w:hAnsi="Arial" w:cs="Arial"/>
        </w:rPr>
        <w:t>desarrollará y publicará la guía para el año escolar 2020-202</w:t>
      </w:r>
      <w:r w:rsidR="007D177E">
        <w:rPr>
          <w:rFonts w:ascii="Arial" w:eastAsia="Arial" w:hAnsi="Arial" w:cs="Arial"/>
        </w:rPr>
        <w:t>1,</w:t>
      </w:r>
      <w:r w:rsidR="0016714F">
        <w:rPr>
          <w:rFonts w:ascii="Arial" w:eastAsia="Arial" w:hAnsi="Arial" w:cs="Arial"/>
        </w:rPr>
        <w:t xml:space="preserve"> esto impactará la plan</w:t>
      </w:r>
      <w:r w:rsidR="006700D0">
        <w:rPr>
          <w:rFonts w:ascii="Arial" w:eastAsia="Arial" w:hAnsi="Arial" w:cs="Arial"/>
        </w:rPr>
        <w:t>eación</w:t>
      </w:r>
      <w:r w:rsidR="0016714F">
        <w:rPr>
          <w:rFonts w:ascii="Arial" w:eastAsia="Arial" w:hAnsi="Arial" w:cs="Arial"/>
        </w:rPr>
        <w:t xml:space="preserve"> de MCSD para </w:t>
      </w:r>
      <w:r w:rsidR="00CB181D">
        <w:rPr>
          <w:rFonts w:ascii="Arial" w:eastAsia="Arial" w:hAnsi="Arial" w:cs="Arial"/>
        </w:rPr>
        <w:t>“</w:t>
      </w:r>
      <w:r w:rsidR="0016714F">
        <w:rPr>
          <w:rFonts w:ascii="Arial" w:eastAsia="Arial" w:hAnsi="Arial" w:cs="Arial"/>
        </w:rPr>
        <w:t>regres</w:t>
      </w:r>
      <w:r w:rsidR="003C7582">
        <w:rPr>
          <w:rFonts w:ascii="Arial" w:eastAsia="Arial" w:hAnsi="Arial" w:cs="Arial"/>
        </w:rPr>
        <w:t>ar</w:t>
      </w:r>
      <w:r w:rsidR="0016714F">
        <w:rPr>
          <w:rFonts w:ascii="Arial" w:eastAsia="Arial" w:hAnsi="Arial" w:cs="Arial"/>
        </w:rPr>
        <w:t xml:space="preserve"> a jug</w:t>
      </w:r>
      <w:r w:rsidR="00CB181D">
        <w:rPr>
          <w:rFonts w:ascii="Arial" w:eastAsia="Arial" w:hAnsi="Arial" w:cs="Arial"/>
        </w:rPr>
        <w:t>ar”</w:t>
      </w:r>
      <w:r w:rsidR="0016714F">
        <w:rPr>
          <w:rFonts w:ascii="Arial" w:eastAsia="Arial" w:hAnsi="Arial" w:cs="Arial"/>
        </w:rPr>
        <w:t>. Comenzar a plan</w:t>
      </w:r>
      <w:r w:rsidR="003C7582">
        <w:rPr>
          <w:rFonts w:ascii="Arial" w:eastAsia="Arial" w:hAnsi="Arial" w:cs="Arial"/>
        </w:rPr>
        <w:t>ear</w:t>
      </w:r>
      <w:r w:rsidR="0016714F">
        <w:rPr>
          <w:rFonts w:ascii="Arial" w:eastAsia="Arial" w:hAnsi="Arial" w:cs="Arial"/>
        </w:rPr>
        <w:t xml:space="preserve"> ahora, sería contraproducente, debemos esperar hasta que </w:t>
      </w:r>
      <w:r w:rsidR="003C7582">
        <w:rPr>
          <w:rFonts w:ascii="Arial" w:eastAsia="Arial" w:hAnsi="Arial" w:cs="Arial"/>
        </w:rPr>
        <w:t>esta</w:t>
      </w:r>
      <w:r w:rsidR="0016714F">
        <w:rPr>
          <w:rFonts w:ascii="Arial" w:eastAsia="Arial" w:hAnsi="Arial" w:cs="Arial"/>
        </w:rPr>
        <w:t xml:space="preserve"> gu</w:t>
      </w:r>
      <w:r w:rsidR="0051573E">
        <w:rPr>
          <w:rFonts w:ascii="Arial" w:eastAsia="Arial" w:hAnsi="Arial" w:cs="Arial"/>
        </w:rPr>
        <w:t>í</w:t>
      </w:r>
      <w:r w:rsidR="0016714F">
        <w:rPr>
          <w:rFonts w:ascii="Arial" w:eastAsia="Arial" w:hAnsi="Arial" w:cs="Arial"/>
        </w:rPr>
        <w:t>a</w:t>
      </w:r>
      <w:r w:rsidR="003C7582">
        <w:rPr>
          <w:rFonts w:ascii="Arial" w:eastAsia="Arial" w:hAnsi="Arial" w:cs="Arial"/>
        </w:rPr>
        <w:t xml:space="preserve"> sea publicada</w:t>
      </w:r>
      <w:r w:rsidR="0016714F">
        <w:rPr>
          <w:rFonts w:ascii="Arial" w:eastAsia="Arial" w:hAnsi="Arial" w:cs="Arial"/>
        </w:rPr>
        <w:t xml:space="preserve">. </w:t>
      </w:r>
      <w:r>
        <w:rPr>
          <w:rFonts w:ascii="Arial" w:eastAsia="Arial" w:hAnsi="Arial" w:cs="Arial"/>
        </w:rPr>
        <w:t xml:space="preserve"> </w:t>
      </w:r>
    </w:p>
    <w:p w14:paraId="14124266" w14:textId="505810C4" w:rsidR="00596653" w:rsidRDefault="00596653" w:rsidP="00596653">
      <w:pPr>
        <w:numPr>
          <w:ilvl w:val="0"/>
          <w:numId w:val="5"/>
        </w:numPr>
        <w:spacing w:after="0" w:line="276" w:lineRule="auto"/>
        <w:rPr>
          <w:rFonts w:ascii="Arial" w:eastAsia="Arial" w:hAnsi="Arial" w:cs="Arial"/>
        </w:rPr>
      </w:pPr>
      <w:r>
        <w:rPr>
          <w:rFonts w:ascii="Arial" w:eastAsia="Arial" w:hAnsi="Arial" w:cs="Arial"/>
        </w:rPr>
        <w:lastRenderedPageBreak/>
        <w:t xml:space="preserve">COVID-19 </w:t>
      </w:r>
      <w:r w:rsidR="0076651E">
        <w:rPr>
          <w:rFonts w:ascii="Arial" w:eastAsia="Arial" w:hAnsi="Arial" w:cs="Arial"/>
        </w:rPr>
        <w:t xml:space="preserve">estará presente en </w:t>
      </w:r>
      <w:r>
        <w:rPr>
          <w:rFonts w:ascii="Arial" w:eastAsia="Arial" w:hAnsi="Arial" w:cs="Arial"/>
        </w:rPr>
        <w:t>Montrose dur</w:t>
      </w:r>
      <w:r w:rsidR="0076651E">
        <w:rPr>
          <w:rFonts w:ascii="Arial" w:eastAsia="Arial" w:hAnsi="Arial" w:cs="Arial"/>
        </w:rPr>
        <w:t>ante el verano</w:t>
      </w:r>
      <w:r>
        <w:rPr>
          <w:rFonts w:ascii="Arial" w:eastAsia="Arial" w:hAnsi="Arial" w:cs="Arial"/>
        </w:rPr>
        <w:t xml:space="preserve"> 2020 </w:t>
      </w:r>
      <w:r w:rsidR="0076651E">
        <w:rPr>
          <w:rFonts w:ascii="Arial" w:eastAsia="Arial" w:hAnsi="Arial" w:cs="Arial"/>
        </w:rPr>
        <w:t xml:space="preserve">y durante el año escolar </w:t>
      </w:r>
      <w:r>
        <w:rPr>
          <w:rFonts w:ascii="Arial" w:eastAsia="Arial" w:hAnsi="Arial" w:cs="Arial"/>
        </w:rPr>
        <w:t xml:space="preserve">2020-2021 </w:t>
      </w:r>
      <w:r w:rsidR="007D177E">
        <w:rPr>
          <w:rFonts w:ascii="Arial" w:eastAsia="Arial" w:hAnsi="Arial" w:cs="Arial"/>
        </w:rPr>
        <w:t>y las órdenes de Salud Pública harán que los deportes y actividades “normales” sean complejos</w:t>
      </w:r>
      <w:r>
        <w:rPr>
          <w:rFonts w:ascii="Arial" w:eastAsia="Arial" w:hAnsi="Arial" w:cs="Arial"/>
        </w:rPr>
        <w:t xml:space="preserve">. </w:t>
      </w:r>
    </w:p>
    <w:p w14:paraId="1B89EF44" w14:textId="5D880DD6" w:rsidR="00596653" w:rsidRDefault="00596653" w:rsidP="00596653">
      <w:pPr>
        <w:numPr>
          <w:ilvl w:val="0"/>
          <w:numId w:val="5"/>
        </w:numPr>
        <w:spacing w:after="0" w:line="276" w:lineRule="auto"/>
        <w:rPr>
          <w:rFonts w:ascii="Arial" w:eastAsia="Arial" w:hAnsi="Arial" w:cs="Arial"/>
        </w:rPr>
      </w:pPr>
      <w:r>
        <w:rPr>
          <w:rFonts w:ascii="Arial" w:eastAsia="Arial" w:hAnsi="Arial" w:cs="Arial"/>
        </w:rPr>
        <w:t>Montrose Public Health, Colorado Department of Public Health and Environment</w:t>
      </w:r>
      <w:r w:rsidR="003C7582">
        <w:rPr>
          <w:rFonts w:ascii="Arial" w:eastAsia="Arial" w:hAnsi="Arial" w:cs="Arial"/>
        </w:rPr>
        <w:t xml:space="preserve"> (Departamentos de Salud Pública </w:t>
      </w:r>
      <w:r w:rsidR="00793218">
        <w:rPr>
          <w:rFonts w:ascii="Arial" w:eastAsia="Arial" w:hAnsi="Arial" w:cs="Arial"/>
        </w:rPr>
        <w:t>de</w:t>
      </w:r>
      <w:r w:rsidR="003C7582">
        <w:rPr>
          <w:rFonts w:ascii="Arial" w:eastAsia="Arial" w:hAnsi="Arial" w:cs="Arial"/>
        </w:rPr>
        <w:t xml:space="preserve"> Montrose y Colorado),</w:t>
      </w:r>
      <w:r>
        <w:rPr>
          <w:rFonts w:ascii="Arial" w:eastAsia="Arial" w:hAnsi="Arial" w:cs="Arial"/>
        </w:rPr>
        <w:t xml:space="preserve"> CHSAA, Colorado Department of Education</w:t>
      </w:r>
      <w:r w:rsidR="003C7582">
        <w:rPr>
          <w:rFonts w:ascii="Arial" w:eastAsia="Arial" w:hAnsi="Arial" w:cs="Arial"/>
        </w:rPr>
        <w:t xml:space="preserve"> (Departamento de Educación</w:t>
      </w:r>
      <w:r w:rsidR="00CB181D">
        <w:rPr>
          <w:rFonts w:ascii="Arial" w:eastAsia="Arial" w:hAnsi="Arial" w:cs="Arial"/>
        </w:rPr>
        <w:t xml:space="preserve"> </w:t>
      </w:r>
      <w:r w:rsidR="00793218">
        <w:rPr>
          <w:rFonts w:ascii="Arial" w:eastAsia="Arial" w:hAnsi="Arial" w:cs="Arial"/>
        </w:rPr>
        <w:t>del Estado</w:t>
      </w:r>
      <w:r w:rsidR="003C7582">
        <w:rPr>
          <w:rFonts w:ascii="Arial" w:eastAsia="Arial" w:hAnsi="Arial" w:cs="Arial"/>
        </w:rPr>
        <w:t xml:space="preserve"> de Colorado)</w:t>
      </w:r>
      <w:r>
        <w:rPr>
          <w:rFonts w:ascii="Arial" w:eastAsia="Arial" w:hAnsi="Arial" w:cs="Arial"/>
        </w:rPr>
        <w:t xml:space="preserve">, NFHS, </w:t>
      </w:r>
      <w:r w:rsidR="003C7582">
        <w:rPr>
          <w:rFonts w:ascii="Arial" w:eastAsia="Arial" w:hAnsi="Arial" w:cs="Arial"/>
        </w:rPr>
        <w:t>y los</w:t>
      </w:r>
      <w:r w:rsidR="00472BA0">
        <w:rPr>
          <w:rFonts w:ascii="Arial" w:eastAsia="Arial" w:hAnsi="Arial" w:cs="Arial"/>
        </w:rPr>
        <w:t xml:space="preserve"> </w:t>
      </w:r>
      <w:r w:rsidR="003C7582">
        <w:rPr>
          <w:rFonts w:ascii="Arial" w:eastAsia="Arial" w:hAnsi="Arial" w:cs="Arial"/>
        </w:rPr>
        <w:t xml:space="preserve">Centros </w:t>
      </w:r>
      <w:r w:rsidR="00472BA0">
        <w:rPr>
          <w:rFonts w:ascii="Arial" w:eastAsia="Arial" w:hAnsi="Arial" w:cs="Arial"/>
        </w:rPr>
        <w:t>para el Control de Enfermedades,</w:t>
      </w:r>
      <w:r>
        <w:rPr>
          <w:rFonts w:ascii="Arial" w:eastAsia="Arial" w:hAnsi="Arial" w:cs="Arial"/>
        </w:rPr>
        <w:t xml:space="preserve"> </w:t>
      </w:r>
      <w:r w:rsidR="003C7582">
        <w:rPr>
          <w:rFonts w:ascii="Arial" w:eastAsia="Arial" w:hAnsi="Arial" w:cs="Arial"/>
        </w:rPr>
        <w:t xml:space="preserve">publicarán el manual de orientación para </w:t>
      </w:r>
      <w:r w:rsidR="00472BA0">
        <w:rPr>
          <w:rFonts w:ascii="Arial" w:eastAsia="Arial" w:hAnsi="Arial" w:cs="Arial"/>
        </w:rPr>
        <w:t xml:space="preserve">jugar </w:t>
      </w:r>
      <w:r w:rsidR="003C7582">
        <w:rPr>
          <w:rFonts w:ascii="Arial" w:eastAsia="Arial" w:hAnsi="Arial" w:cs="Arial"/>
        </w:rPr>
        <w:t>deportes</w:t>
      </w:r>
      <w:r w:rsidR="00793218">
        <w:rPr>
          <w:rFonts w:ascii="Arial" w:eastAsia="Arial" w:hAnsi="Arial" w:cs="Arial"/>
        </w:rPr>
        <w:t>,</w:t>
      </w:r>
      <w:r w:rsidR="003C7582">
        <w:rPr>
          <w:rFonts w:ascii="Arial" w:eastAsia="Arial" w:hAnsi="Arial" w:cs="Arial"/>
        </w:rPr>
        <w:t xml:space="preserve"> durante el verano del 2020.</w:t>
      </w:r>
    </w:p>
    <w:p w14:paraId="15ACBDA0" w14:textId="07C61FAA" w:rsidR="00596653" w:rsidRDefault="00793218" w:rsidP="00596653">
      <w:pPr>
        <w:numPr>
          <w:ilvl w:val="0"/>
          <w:numId w:val="5"/>
        </w:numPr>
        <w:spacing w:after="0" w:line="276" w:lineRule="auto"/>
        <w:rPr>
          <w:rFonts w:ascii="Arial" w:eastAsia="Arial" w:hAnsi="Arial" w:cs="Arial"/>
        </w:rPr>
      </w:pPr>
      <w:r>
        <w:rPr>
          <w:rFonts w:ascii="Arial" w:eastAsia="Arial" w:hAnsi="Arial" w:cs="Arial"/>
        </w:rPr>
        <w:t xml:space="preserve">Durante el </w:t>
      </w:r>
      <w:r w:rsidR="00CB181D">
        <w:rPr>
          <w:rFonts w:ascii="Arial" w:eastAsia="Arial" w:hAnsi="Arial" w:cs="Arial"/>
        </w:rPr>
        <w:t>v</w:t>
      </w:r>
      <w:r>
        <w:rPr>
          <w:rFonts w:ascii="Arial" w:eastAsia="Arial" w:hAnsi="Arial" w:cs="Arial"/>
        </w:rPr>
        <w:t xml:space="preserve">erano </w:t>
      </w:r>
      <w:r w:rsidR="00CB181D">
        <w:rPr>
          <w:rFonts w:ascii="Arial" w:eastAsia="Arial" w:hAnsi="Arial" w:cs="Arial"/>
        </w:rPr>
        <w:t xml:space="preserve">del </w:t>
      </w:r>
      <w:r>
        <w:rPr>
          <w:rFonts w:ascii="Arial" w:eastAsia="Arial" w:hAnsi="Arial" w:cs="Arial"/>
        </w:rPr>
        <w:t xml:space="preserve">2020, podrían presentarse brotes de </w:t>
      </w:r>
      <w:r w:rsidR="00596653">
        <w:rPr>
          <w:rFonts w:ascii="Arial" w:eastAsia="Arial" w:hAnsi="Arial" w:cs="Arial"/>
        </w:rPr>
        <w:t>COVID-19</w:t>
      </w:r>
      <w:r w:rsidR="00FF758E">
        <w:rPr>
          <w:rFonts w:ascii="Arial" w:eastAsia="Arial" w:hAnsi="Arial" w:cs="Arial"/>
        </w:rPr>
        <w:t>,</w:t>
      </w:r>
      <w:r w:rsidR="00596653">
        <w:rPr>
          <w:rFonts w:ascii="Arial" w:eastAsia="Arial" w:hAnsi="Arial" w:cs="Arial"/>
        </w:rPr>
        <w:t xml:space="preserve"> </w:t>
      </w:r>
      <w:r>
        <w:rPr>
          <w:rFonts w:ascii="Arial" w:eastAsia="Arial" w:hAnsi="Arial" w:cs="Arial"/>
        </w:rPr>
        <w:t>esto causaría</w:t>
      </w:r>
      <w:r w:rsidR="00FF758E">
        <w:rPr>
          <w:rFonts w:ascii="Arial" w:eastAsia="Arial" w:hAnsi="Arial" w:cs="Arial"/>
        </w:rPr>
        <w:t xml:space="preserve"> cancelar </w:t>
      </w:r>
      <w:r>
        <w:rPr>
          <w:rFonts w:ascii="Arial" w:eastAsia="Arial" w:hAnsi="Arial" w:cs="Arial"/>
        </w:rPr>
        <w:t>juegos por per</w:t>
      </w:r>
      <w:r w:rsidR="006700D0">
        <w:rPr>
          <w:rFonts w:ascii="Arial" w:eastAsia="Arial" w:hAnsi="Arial" w:cs="Arial"/>
        </w:rPr>
        <w:t>í</w:t>
      </w:r>
      <w:r>
        <w:rPr>
          <w:rFonts w:ascii="Arial" w:eastAsia="Arial" w:hAnsi="Arial" w:cs="Arial"/>
        </w:rPr>
        <w:t>odos largos o cortos.</w:t>
      </w:r>
      <w:r w:rsidR="00596653">
        <w:rPr>
          <w:rFonts w:ascii="Arial" w:eastAsia="Arial" w:hAnsi="Arial" w:cs="Arial"/>
        </w:rPr>
        <w:t xml:space="preserve">  </w:t>
      </w:r>
    </w:p>
    <w:p w14:paraId="1EF36643" w14:textId="56B97494" w:rsidR="00596653" w:rsidRDefault="00596653" w:rsidP="00596653">
      <w:pPr>
        <w:numPr>
          <w:ilvl w:val="0"/>
          <w:numId w:val="5"/>
        </w:numPr>
        <w:spacing w:after="0" w:line="276" w:lineRule="auto"/>
        <w:rPr>
          <w:rFonts w:ascii="Arial" w:eastAsia="Arial" w:hAnsi="Arial" w:cs="Arial"/>
        </w:rPr>
      </w:pPr>
      <w:r>
        <w:rPr>
          <w:rFonts w:ascii="Arial" w:eastAsia="Arial" w:hAnsi="Arial" w:cs="Arial"/>
          <w:highlight w:val="white"/>
        </w:rPr>
        <w:t>S</w:t>
      </w:r>
      <w:r w:rsidR="00793218">
        <w:rPr>
          <w:rFonts w:ascii="Arial" w:eastAsia="Arial" w:hAnsi="Arial" w:cs="Arial"/>
          <w:highlight w:val="white"/>
        </w:rPr>
        <w:t xml:space="preserve">e debe tener consideración especial en </w:t>
      </w:r>
      <w:r w:rsidR="00FF758E">
        <w:rPr>
          <w:rFonts w:ascii="Arial" w:eastAsia="Arial" w:hAnsi="Arial" w:cs="Arial"/>
          <w:highlight w:val="white"/>
        </w:rPr>
        <w:t xml:space="preserve">los </w:t>
      </w:r>
      <w:r w:rsidR="00793218">
        <w:rPr>
          <w:rFonts w:ascii="Arial" w:eastAsia="Arial" w:hAnsi="Arial" w:cs="Arial"/>
          <w:highlight w:val="white"/>
        </w:rPr>
        <w:t>planes</w:t>
      </w:r>
      <w:r w:rsidR="006700D0">
        <w:rPr>
          <w:rFonts w:ascii="Arial" w:eastAsia="Arial" w:hAnsi="Arial" w:cs="Arial"/>
          <w:highlight w:val="white"/>
        </w:rPr>
        <w:t>,</w:t>
      </w:r>
      <w:r w:rsidR="00793218">
        <w:rPr>
          <w:rFonts w:ascii="Arial" w:eastAsia="Arial" w:hAnsi="Arial" w:cs="Arial"/>
          <w:highlight w:val="white"/>
        </w:rPr>
        <w:t xml:space="preserve"> </w:t>
      </w:r>
      <w:r w:rsidR="00EE3E0D">
        <w:rPr>
          <w:rFonts w:ascii="Arial" w:eastAsia="Arial" w:hAnsi="Arial" w:cs="Arial"/>
          <w:highlight w:val="white"/>
        </w:rPr>
        <w:t>para mantener seguros a</w:t>
      </w:r>
      <w:r w:rsidR="00793218">
        <w:rPr>
          <w:rFonts w:ascii="Arial" w:eastAsia="Arial" w:hAnsi="Arial" w:cs="Arial"/>
          <w:highlight w:val="white"/>
        </w:rPr>
        <w:t xml:space="preserve"> los estudiantes y </w:t>
      </w:r>
      <w:r w:rsidR="00EE3E0D">
        <w:rPr>
          <w:rFonts w:ascii="Arial" w:eastAsia="Arial" w:hAnsi="Arial" w:cs="Arial"/>
          <w:highlight w:val="white"/>
        </w:rPr>
        <w:t>empleados</w:t>
      </w:r>
      <w:r w:rsidR="00793218">
        <w:rPr>
          <w:rFonts w:ascii="Arial" w:eastAsia="Arial" w:hAnsi="Arial" w:cs="Arial"/>
          <w:highlight w:val="white"/>
        </w:rPr>
        <w:t xml:space="preserve"> más vulnerables</w:t>
      </w:r>
      <w:r w:rsidR="00EE3E0D">
        <w:rPr>
          <w:rFonts w:ascii="Arial" w:eastAsia="Arial" w:hAnsi="Arial" w:cs="Arial"/>
          <w:highlight w:val="white"/>
        </w:rPr>
        <w:t>,</w:t>
      </w:r>
      <w:r w:rsidR="00793218">
        <w:rPr>
          <w:rFonts w:ascii="Arial" w:eastAsia="Arial" w:hAnsi="Arial" w:cs="Arial"/>
          <w:highlight w:val="white"/>
        </w:rPr>
        <w:t xml:space="preserve"> hasta que contemos con una vacuna o tratamiento </w:t>
      </w:r>
      <w:r w:rsidR="00EE3E0D">
        <w:rPr>
          <w:rFonts w:ascii="Arial" w:eastAsia="Arial" w:hAnsi="Arial" w:cs="Arial"/>
          <w:highlight w:val="white"/>
        </w:rPr>
        <w:t xml:space="preserve">preventivo. </w:t>
      </w:r>
    </w:p>
    <w:p w14:paraId="7AA6E896" w14:textId="28612962" w:rsidR="00596653" w:rsidRDefault="00596653" w:rsidP="00596653">
      <w:pPr>
        <w:numPr>
          <w:ilvl w:val="0"/>
          <w:numId w:val="5"/>
        </w:numPr>
        <w:spacing w:after="0" w:line="276" w:lineRule="auto"/>
        <w:rPr>
          <w:rFonts w:ascii="Arial" w:eastAsia="Arial" w:hAnsi="Arial" w:cs="Arial"/>
        </w:rPr>
      </w:pPr>
      <w:r>
        <w:rPr>
          <w:rFonts w:ascii="Arial" w:eastAsia="Arial" w:hAnsi="Arial" w:cs="Arial"/>
        </w:rPr>
        <w:t xml:space="preserve">MCSD </w:t>
      </w:r>
      <w:r w:rsidR="00EE3E0D">
        <w:rPr>
          <w:rFonts w:ascii="Arial" w:eastAsia="Arial" w:hAnsi="Arial" w:cs="Arial"/>
        </w:rPr>
        <w:t xml:space="preserve">tendrá suficientes entrenadores y </w:t>
      </w:r>
      <w:r w:rsidR="00121F6D">
        <w:rPr>
          <w:rFonts w:ascii="Arial" w:eastAsia="Arial" w:hAnsi="Arial" w:cs="Arial"/>
        </w:rPr>
        <w:t>encargados</w:t>
      </w:r>
      <w:r w:rsidR="002F6577">
        <w:rPr>
          <w:rFonts w:ascii="Arial" w:eastAsia="Arial" w:hAnsi="Arial" w:cs="Arial"/>
        </w:rPr>
        <w:t xml:space="preserve"> de actividades</w:t>
      </w:r>
      <w:r w:rsidR="00FF758E">
        <w:rPr>
          <w:rFonts w:ascii="Arial" w:eastAsia="Arial" w:hAnsi="Arial" w:cs="Arial"/>
        </w:rPr>
        <w:t>,</w:t>
      </w:r>
      <w:r w:rsidR="00121F6D">
        <w:rPr>
          <w:rFonts w:ascii="Arial" w:eastAsia="Arial" w:hAnsi="Arial" w:cs="Arial"/>
        </w:rPr>
        <w:t xml:space="preserve"> dispuestos y capaces de dirigir y mantener  contacto con los estudiantes/atletas durante el verano del 2020. </w:t>
      </w:r>
    </w:p>
    <w:p w14:paraId="7035B0EF" w14:textId="3A1597AA" w:rsidR="00596653" w:rsidRDefault="00121F6D" w:rsidP="00596653">
      <w:pPr>
        <w:numPr>
          <w:ilvl w:val="0"/>
          <w:numId w:val="5"/>
        </w:numPr>
        <w:spacing w:after="0" w:line="276" w:lineRule="auto"/>
        <w:rPr>
          <w:rFonts w:ascii="Arial" w:eastAsia="Arial" w:hAnsi="Arial" w:cs="Arial"/>
        </w:rPr>
      </w:pPr>
      <w:r>
        <w:rPr>
          <w:rFonts w:ascii="Arial" w:eastAsia="Arial" w:hAnsi="Arial" w:cs="Arial"/>
        </w:rPr>
        <w:t xml:space="preserve">El personal, los estudiantes y los padres de familia necesitarán capacitación </w:t>
      </w:r>
      <w:r w:rsidR="00FF758E">
        <w:rPr>
          <w:rFonts w:ascii="Arial" w:eastAsia="Arial" w:hAnsi="Arial" w:cs="Arial"/>
        </w:rPr>
        <w:t xml:space="preserve">para poder </w:t>
      </w:r>
      <w:r>
        <w:rPr>
          <w:rFonts w:ascii="Arial" w:eastAsia="Arial" w:hAnsi="Arial" w:cs="Arial"/>
        </w:rPr>
        <w:t xml:space="preserve"> evaluar a los estudiantes de manera efectiva, </w:t>
      </w:r>
      <w:r w:rsidR="00FF758E">
        <w:rPr>
          <w:rFonts w:ascii="Arial" w:eastAsia="Arial" w:hAnsi="Arial" w:cs="Arial"/>
        </w:rPr>
        <w:t xml:space="preserve">saber </w:t>
      </w:r>
      <w:r>
        <w:rPr>
          <w:rFonts w:ascii="Arial" w:eastAsia="Arial" w:hAnsi="Arial" w:cs="Arial"/>
        </w:rPr>
        <w:t>que hacer cuando un estudiante está enfermo o no pasa el examen de detección y como ponerse adecuadamente el equipo de protección personal</w:t>
      </w:r>
      <w:r w:rsidR="00596653">
        <w:rPr>
          <w:rFonts w:ascii="Arial" w:eastAsia="Arial" w:hAnsi="Arial" w:cs="Arial"/>
        </w:rPr>
        <w:t>.</w:t>
      </w:r>
    </w:p>
    <w:p w14:paraId="56D1B723" w14:textId="532342E5" w:rsidR="00596653" w:rsidRDefault="00CF66FC" w:rsidP="00596653">
      <w:pPr>
        <w:numPr>
          <w:ilvl w:val="0"/>
          <w:numId w:val="5"/>
        </w:numPr>
        <w:spacing w:after="280" w:line="240" w:lineRule="auto"/>
        <w:rPr>
          <w:rFonts w:ascii="Arial" w:eastAsia="Arial" w:hAnsi="Arial" w:cs="Arial"/>
        </w:rPr>
      </w:pPr>
      <w:r>
        <w:rPr>
          <w:rFonts w:ascii="Arial" w:eastAsia="Arial" w:hAnsi="Arial" w:cs="Arial"/>
        </w:rPr>
        <w:t>Los estudiantes desean seguir en contacto con entrenadores y encargados de actividades, durante el verano.</w:t>
      </w:r>
      <w:r w:rsidR="00596653">
        <w:rPr>
          <w:rFonts w:ascii="Arial" w:eastAsia="Arial" w:hAnsi="Arial" w:cs="Arial"/>
        </w:rPr>
        <w:t xml:space="preserve">  </w:t>
      </w:r>
    </w:p>
    <w:p w14:paraId="466B8C5C" w14:textId="3B977436" w:rsidR="00596653" w:rsidRDefault="00596653" w:rsidP="00596653">
      <w:pPr>
        <w:spacing w:before="280" w:after="280" w:line="240" w:lineRule="auto"/>
        <w:rPr>
          <w:rFonts w:ascii="Arial" w:eastAsia="Arial" w:hAnsi="Arial" w:cs="Arial"/>
          <w:b/>
        </w:rPr>
      </w:pPr>
      <w:r>
        <w:rPr>
          <w:rFonts w:ascii="Arial" w:eastAsia="Arial" w:hAnsi="Arial" w:cs="Arial"/>
          <w:b/>
        </w:rPr>
        <w:t>Situa</w:t>
      </w:r>
      <w:r w:rsidR="002B0113">
        <w:rPr>
          <w:rFonts w:ascii="Arial" w:eastAsia="Arial" w:hAnsi="Arial" w:cs="Arial"/>
          <w:b/>
        </w:rPr>
        <w:t>c</w:t>
      </w:r>
      <w:r>
        <w:rPr>
          <w:rFonts w:ascii="Arial" w:eastAsia="Arial" w:hAnsi="Arial" w:cs="Arial"/>
          <w:b/>
        </w:rPr>
        <w:t>i</w:t>
      </w:r>
      <w:r w:rsidR="002B0113">
        <w:rPr>
          <w:rFonts w:ascii="Arial" w:eastAsia="Arial" w:hAnsi="Arial" w:cs="Arial"/>
          <w:b/>
        </w:rPr>
        <w:t>ó</w:t>
      </w:r>
      <w:r>
        <w:rPr>
          <w:rFonts w:ascii="Arial" w:eastAsia="Arial" w:hAnsi="Arial" w:cs="Arial"/>
          <w:b/>
        </w:rPr>
        <w:t>n</w:t>
      </w:r>
    </w:p>
    <w:p w14:paraId="26F48CAD" w14:textId="03366307" w:rsidR="00596653" w:rsidRDefault="002B0113" w:rsidP="00596653">
      <w:pPr>
        <w:spacing w:before="280" w:after="280" w:line="240" w:lineRule="auto"/>
        <w:rPr>
          <w:rFonts w:ascii="Arial" w:eastAsia="Arial" w:hAnsi="Arial" w:cs="Arial"/>
          <w:u w:val="single"/>
        </w:rPr>
      </w:pPr>
      <w:r>
        <w:rPr>
          <w:rFonts w:ascii="Arial" w:eastAsia="Arial" w:hAnsi="Arial" w:cs="Arial"/>
          <w:u w:val="single"/>
        </w:rPr>
        <w:t>Situación actua</w:t>
      </w:r>
      <w:r w:rsidR="008D4CE3">
        <w:rPr>
          <w:rFonts w:ascii="Arial" w:eastAsia="Arial" w:hAnsi="Arial" w:cs="Arial"/>
          <w:u w:val="single"/>
        </w:rPr>
        <w:t>l de</w:t>
      </w:r>
      <w:r w:rsidR="00596653">
        <w:rPr>
          <w:rFonts w:ascii="Arial" w:eastAsia="Arial" w:hAnsi="Arial" w:cs="Arial"/>
          <w:u w:val="single"/>
        </w:rPr>
        <w:t xml:space="preserve"> COVID-19 (</w:t>
      </w:r>
      <w:r w:rsidR="008D4CE3">
        <w:rPr>
          <w:rFonts w:ascii="Arial" w:eastAsia="Arial" w:hAnsi="Arial" w:cs="Arial"/>
          <w:u w:val="single"/>
        </w:rPr>
        <w:t xml:space="preserve">a partir del </w:t>
      </w:r>
      <w:r w:rsidR="00596653">
        <w:rPr>
          <w:rFonts w:ascii="Arial" w:eastAsia="Arial" w:hAnsi="Arial" w:cs="Arial"/>
          <w:u w:val="single"/>
        </w:rPr>
        <w:t>11</w:t>
      </w:r>
      <w:r w:rsidR="008D4CE3">
        <w:rPr>
          <w:rFonts w:ascii="Arial" w:eastAsia="Arial" w:hAnsi="Arial" w:cs="Arial"/>
          <w:u w:val="single"/>
        </w:rPr>
        <w:t xml:space="preserve"> de </w:t>
      </w:r>
      <w:r w:rsidR="00596653">
        <w:rPr>
          <w:rFonts w:ascii="Arial" w:eastAsia="Arial" w:hAnsi="Arial" w:cs="Arial"/>
          <w:u w:val="single"/>
        </w:rPr>
        <w:t>Jun</w:t>
      </w:r>
      <w:r w:rsidR="008D4CE3">
        <w:rPr>
          <w:rFonts w:ascii="Arial" w:eastAsia="Arial" w:hAnsi="Arial" w:cs="Arial"/>
          <w:u w:val="single"/>
        </w:rPr>
        <w:t>io</w:t>
      </w:r>
      <w:r w:rsidR="00FF758E">
        <w:rPr>
          <w:rFonts w:ascii="Arial" w:eastAsia="Arial" w:hAnsi="Arial" w:cs="Arial"/>
          <w:u w:val="single"/>
        </w:rPr>
        <w:t xml:space="preserve"> del </w:t>
      </w:r>
      <w:r w:rsidR="00596653">
        <w:rPr>
          <w:rFonts w:ascii="Arial" w:eastAsia="Arial" w:hAnsi="Arial" w:cs="Arial"/>
          <w:u w:val="single"/>
        </w:rPr>
        <w:t>2020):</w:t>
      </w:r>
    </w:p>
    <w:p w14:paraId="43796B13" w14:textId="23BA37F8" w:rsidR="008D4CE3" w:rsidRPr="008D4CE3" w:rsidRDefault="008D4CE3" w:rsidP="0006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sz w:val="42"/>
          <w:szCs w:val="42"/>
        </w:rPr>
      </w:pPr>
      <w:r w:rsidRPr="008D4CE3">
        <w:rPr>
          <w:rFonts w:ascii="Arial" w:eastAsia="Times New Roman" w:hAnsi="Arial" w:cs="Arial"/>
          <w:color w:val="222222"/>
          <w:lang w:val="es-ES"/>
        </w:rPr>
        <w:t>A</w:t>
      </w:r>
      <w:r w:rsidR="00FF758E">
        <w:rPr>
          <w:rFonts w:ascii="Arial" w:eastAsia="Times New Roman" w:hAnsi="Arial" w:cs="Arial"/>
          <w:color w:val="222222"/>
          <w:lang w:val="es-ES"/>
        </w:rPr>
        <w:t>l momento de publicar</w:t>
      </w:r>
      <w:r w:rsidRPr="008D4CE3">
        <w:rPr>
          <w:rFonts w:ascii="Arial" w:eastAsia="Times New Roman" w:hAnsi="Arial" w:cs="Arial"/>
          <w:color w:val="222222"/>
          <w:lang w:val="es-ES"/>
        </w:rPr>
        <w:t xml:space="preserve"> este plan, los casos de COVID-19 están disminuyendo en Colorado y a nivel nacional</w:t>
      </w:r>
      <w:r w:rsidR="00FF758E">
        <w:rPr>
          <w:rFonts w:ascii="Arial" w:eastAsia="Times New Roman" w:hAnsi="Arial" w:cs="Arial"/>
          <w:color w:val="222222"/>
          <w:lang w:val="es-ES"/>
        </w:rPr>
        <w:t xml:space="preserve"> m</w:t>
      </w:r>
      <w:r w:rsidRPr="008D4CE3">
        <w:rPr>
          <w:rFonts w:ascii="Arial" w:eastAsia="Times New Roman" w:hAnsi="Arial" w:cs="Arial"/>
          <w:color w:val="222222"/>
          <w:lang w:val="es-ES"/>
        </w:rPr>
        <w:t xml:space="preserve">ás de 100,000 </w:t>
      </w:r>
      <w:r w:rsidR="00B66F2F">
        <w:rPr>
          <w:rFonts w:ascii="Arial" w:eastAsia="Times New Roman" w:hAnsi="Arial" w:cs="Arial"/>
          <w:color w:val="222222"/>
          <w:lang w:val="es-ES"/>
        </w:rPr>
        <w:t xml:space="preserve">personas </w:t>
      </w:r>
      <w:r w:rsidRPr="008D4CE3">
        <w:rPr>
          <w:rFonts w:ascii="Arial" w:eastAsia="Times New Roman" w:hAnsi="Arial" w:cs="Arial"/>
          <w:color w:val="222222"/>
          <w:lang w:val="es-ES"/>
        </w:rPr>
        <w:t>han muerto en los Estados Unidos (1,312 muertes en Colorado). En Colorado, el 89%</w:t>
      </w:r>
      <w:r w:rsidRPr="008D4CE3">
        <w:rPr>
          <w:rFonts w:ascii="Arial" w:eastAsia="Times New Roman" w:hAnsi="Arial" w:cs="Arial"/>
          <w:color w:val="222222"/>
          <w:sz w:val="42"/>
          <w:szCs w:val="42"/>
          <w:lang w:val="es-ES"/>
        </w:rPr>
        <w:t xml:space="preserve"> </w:t>
      </w:r>
      <w:r w:rsidRPr="008D4CE3">
        <w:rPr>
          <w:rFonts w:ascii="Arial" w:eastAsia="Times New Roman" w:hAnsi="Arial" w:cs="Arial"/>
          <w:color w:val="222222"/>
          <w:lang w:val="es-ES"/>
        </w:rPr>
        <w:t xml:space="preserve">de las muertes han sido </w:t>
      </w:r>
      <w:r w:rsidR="00B66F2F">
        <w:rPr>
          <w:rFonts w:ascii="Arial" w:eastAsia="Times New Roman" w:hAnsi="Arial" w:cs="Arial"/>
          <w:color w:val="222222"/>
          <w:lang w:val="es-ES"/>
        </w:rPr>
        <w:t xml:space="preserve">personas </w:t>
      </w:r>
      <w:r w:rsidRPr="008D4CE3">
        <w:rPr>
          <w:rFonts w:ascii="Arial" w:eastAsia="Times New Roman" w:hAnsi="Arial" w:cs="Arial"/>
          <w:color w:val="222222"/>
          <w:lang w:val="es-ES"/>
        </w:rPr>
        <w:t xml:space="preserve">mayores de 60 años, </w:t>
      </w:r>
      <w:r w:rsidR="00A83F2C">
        <w:rPr>
          <w:rFonts w:ascii="Arial" w:eastAsia="Times New Roman" w:hAnsi="Arial" w:cs="Arial"/>
          <w:color w:val="222222"/>
          <w:lang w:val="es-ES"/>
        </w:rPr>
        <w:t>de lo</w:t>
      </w:r>
      <w:r w:rsidR="006700D0">
        <w:rPr>
          <w:rFonts w:ascii="Arial" w:eastAsia="Times New Roman" w:hAnsi="Arial" w:cs="Arial"/>
          <w:color w:val="222222"/>
          <w:lang w:val="es-ES"/>
        </w:rPr>
        <w:t>s</w:t>
      </w:r>
      <w:r w:rsidR="00A83F2C">
        <w:rPr>
          <w:rFonts w:ascii="Arial" w:eastAsia="Times New Roman" w:hAnsi="Arial" w:cs="Arial"/>
          <w:color w:val="222222"/>
          <w:lang w:val="es-ES"/>
        </w:rPr>
        <w:t xml:space="preserve"> cuales el</w:t>
      </w:r>
      <w:r w:rsidRPr="008D4CE3">
        <w:rPr>
          <w:rFonts w:ascii="Arial" w:eastAsia="Times New Roman" w:hAnsi="Arial" w:cs="Arial"/>
          <w:color w:val="222222"/>
          <w:lang w:val="es-ES"/>
        </w:rPr>
        <w:t xml:space="preserve"> 76% </w:t>
      </w:r>
      <w:r w:rsidR="00B66F2F">
        <w:rPr>
          <w:rFonts w:ascii="Arial" w:eastAsia="Times New Roman" w:hAnsi="Arial" w:cs="Arial"/>
          <w:color w:val="222222"/>
          <w:lang w:val="es-ES"/>
        </w:rPr>
        <w:t>han sido</w:t>
      </w:r>
      <w:r w:rsidRPr="008D4CE3">
        <w:rPr>
          <w:rFonts w:ascii="Arial" w:eastAsia="Times New Roman" w:hAnsi="Arial" w:cs="Arial"/>
          <w:color w:val="222222"/>
          <w:lang w:val="es-ES"/>
        </w:rPr>
        <w:t xml:space="preserve"> personas mayores de 70 años. A nivel mundial, muchas naciones han comenzado a abrirse después de la ola inicial de infecciones</w:t>
      </w:r>
      <w:r w:rsidR="00FF758E">
        <w:rPr>
          <w:rFonts w:ascii="Arial" w:eastAsia="Times New Roman" w:hAnsi="Arial" w:cs="Arial"/>
          <w:color w:val="222222"/>
          <w:lang w:val="es-ES"/>
        </w:rPr>
        <w:t>,</w:t>
      </w:r>
      <w:r w:rsidRPr="008D4CE3">
        <w:rPr>
          <w:rFonts w:ascii="Arial" w:eastAsia="Times New Roman" w:hAnsi="Arial" w:cs="Arial"/>
          <w:color w:val="222222"/>
          <w:lang w:val="es-ES"/>
        </w:rPr>
        <w:t xml:space="preserve"> ahora están viendo algun</w:t>
      </w:r>
      <w:r w:rsidR="00B66F2F">
        <w:rPr>
          <w:rFonts w:ascii="Arial" w:eastAsia="Times New Roman" w:hAnsi="Arial" w:cs="Arial"/>
          <w:color w:val="222222"/>
          <w:lang w:val="es-ES"/>
        </w:rPr>
        <w:t xml:space="preserve">as </w:t>
      </w:r>
      <w:r w:rsidRPr="008D4CE3">
        <w:rPr>
          <w:rFonts w:ascii="Arial" w:eastAsia="Times New Roman" w:hAnsi="Arial" w:cs="Arial"/>
          <w:color w:val="222222"/>
          <w:lang w:val="es-ES"/>
        </w:rPr>
        <w:t>indicaciones de resurgimiento. Algunos países</w:t>
      </w:r>
      <w:r w:rsidR="00B66F2F">
        <w:rPr>
          <w:rFonts w:ascii="Arial" w:eastAsia="Times New Roman" w:hAnsi="Arial" w:cs="Arial"/>
          <w:color w:val="222222"/>
          <w:lang w:val="es-ES"/>
        </w:rPr>
        <w:t xml:space="preserve"> </w:t>
      </w:r>
      <w:r w:rsidRPr="008D4CE3">
        <w:rPr>
          <w:rFonts w:ascii="Arial" w:eastAsia="Times New Roman" w:hAnsi="Arial" w:cs="Arial"/>
          <w:color w:val="222222"/>
          <w:lang w:val="es-ES"/>
        </w:rPr>
        <w:t xml:space="preserve">están reabriendo las escuelas y </w:t>
      </w:r>
      <w:r w:rsidR="00B66F2F">
        <w:rPr>
          <w:rFonts w:ascii="Arial" w:eastAsia="Times New Roman" w:hAnsi="Arial" w:cs="Arial"/>
          <w:color w:val="222222"/>
          <w:lang w:val="es-ES"/>
        </w:rPr>
        <w:t xml:space="preserve">estamos </w:t>
      </w:r>
      <w:r w:rsidRPr="008D4CE3">
        <w:rPr>
          <w:rFonts w:ascii="Arial" w:eastAsia="Times New Roman" w:hAnsi="Arial" w:cs="Arial"/>
          <w:color w:val="222222"/>
          <w:lang w:val="es-ES"/>
        </w:rPr>
        <w:t>espera</w:t>
      </w:r>
      <w:r w:rsidR="00B66F2F">
        <w:rPr>
          <w:rFonts w:ascii="Arial" w:eastAsia="Times New Roman" w:hAnsi="Arial" w:cs="Arial"/>
          <w:color w:val="222222"/>
          <w:lang w:val="es-ES"/>
        </w:rPr>
        <w:t>ndo</w:t>
      </w:r>
      <w:r w:rsidRPr="008D4CE3">
        <w:rPr>
          <w:rFonts w:ascii="Arial" w:eastAsia="Times New Roman" w:hAnsi="Arial" w:cs="Arial"/>
          <w:color w:val="222222"/>
          <w:lang w:val="es-ES"/>
        </w:rPr>
        <w:t xml:space="preserve"> ver los efectos de esas acciones. En resumen, aún se desconoce mucho sobre el virus, la respuesta del sistema inmune después de la infección (es decir, si usted es inmune después de la infección) y sus efectos en la juventud. Lo que sí sabemos es que el Departamento de Salud y </w:t>
      </w:r>
      <w:r w:rsidR="00FF758E">
        <w:rPr>
          <w:rFonts w:ascii="Arial" w:eastAsia="Times New Roman" w:hAnsi="Arial" w:cs="Arial"/>
          <w:color w:val="222222"/>
          <w:lang w:val="es-ES"/>
        </w:rPr>
        <w:t xml:space="preserve">del </w:t>
      </w:r>
      <w:r w:rsidRPr="008D4CE3">
        <w:rPr>
          <w:rFonts w:ascii="Arial" w:eastAsia="Times New Roman" w:hAnsi="Arial" w:cs="Arial"/>
          <w:color w:val="222222"/>
          <w:lang w:val="es-ES"/>
        </w:rPr>
        <w:t>Medio Ambiente de Colorado, el Centro para el Control de Enfermedades y los líderes del Grupo de Trabajo CoronaVirus de la Casa Blanca</w:t>
      </w:r>
      <w:r w:rsidR="00FF758E">
        <w:rPr>
          <w:rFonts w:ascii="Arial" w:eastAsia="Times New Roman" w:hAnsi="Arial" w:cs="Arial"/>
          <w:color w:val="222222"/>
          <w:lang w:val="es-ES"/>
        </w:rPr>
        <w:t>,</w:t>
      </w:r>
      <w:r w:rsidRPr="008D4CE3">
        <w:rPr>
          <w:rFonts w:ascii="Arial" w:eastAsia="Times New Roman" w:hAnsi="Arial" w:cs="Arial"/>
          <w:color w:val="222222"/>
          <w:lang w:val="es-ES"/>
        </w:rPr>
        <w:t xml:space="preserve"> están de acuerdo en que </w:t>
      </w:r>
      <w:r w:rsidR="00FF758E">
        <w:rPr>
          <w:rFonts w:ascii="Arial" w:eastAsia="Times New Roman" w:hAnsi="Arial" w:cs="Arial"/>
          <w:color w:val="222222"/>
          <w:lang w:val="es-ES"/>
        </w:rPr>
        <w:t xml:space="preserve">el virus </w:t>
      </w:r>
      <w:r w:rsidRPr="008D4CE3">
        <w:rPr>
          <w:rFonts w:ascii="Arial" w:eastAsia="Times New Roman" w:hAnsi="Arial" w:cs="Arial"/>
          <w:color w:val="222222"/>
          <w:lang w:val="es-ES"/>
        </w:rPr>
        <w:t xml:space="preserve">no desaparecerá al </w:t>
      </w:r>
      <w:r w:rsidR="00B66F2F">
        <w:rPr>
          <w:rFonts w:ascii="Arial" w:eastAsia="Times New Roman" w:hAnsi="Arial" w:cs="Arial"/>
          <w:color w:val="222222"/>
          <w:lang w:val="es-ES"/>
        </w:rPr>
        <w:t>principio</w:t>
      </w:r>
      <w:r w:rsidRPr="008D4CE3">
        <w:rPr>
          <w:rFonts w:ascii="Arial" w:eastAsia="Times New Roman" w:hAnsi="Arial" w:cs="Arial"/>
          <w:color w:val="222222"/>
          <w:lang w:val="es-ES"/>
        </w:rPr>
        <w:t xml:space="preserve"> del año escolar, por lo que estamos planeando cómo </w:t>
      </w:r>
      <w:r w:rsidR="00065C73">
        <w:rPr>
          <w:rFonts w:ascii="Arial" w:eastAsia="Times New Roman" w:hAnsi="Arial" w:cs="Arial"/>
          <w:color w:val="222222"/>
          <w:lang w:val="es-ES"/>
        </w:rPr>
        <w:t xml:space="preserve">mejorar </w:t>
      </w:r>
      <w:r w:rsidRPr="008D4CE3">
        <w:rPr>
          <w:rFonts w:ascii="Arial" w:eastAsia="Times New Roman" w:hAnsi="Arial" w:cs="Arial"/>
          <w:color w:val="222222"/>
          <w:lang w:val="es-ES"/>
        </w:rPr>
        <w:t xml:space="preserve">el aprendizaje en un entorno donde la transmisión de COVID-19 </w:t>
      </w:r>
      <w:r w:rsidR="00A83F2C">
        <w:rPr>
          <w:rFonts w:ascii="Arial" w:eastAsia="Times New Roman" w:hAnsi="Arial" w:cs="Arial"/>
          <w:color w:val="222222"/>
          <w:lang w:val="es-ES"/>
        </w:rPr>
        <w:t>puede ser</w:t>
      </w:r>
      <w:r w:rsidRPr="008D4CE3">
        <w:rPr>
          <w:rFonts w:ascii="Arial" w:eastAsia="Times New Roman" w:hAnsi="Arial" w:cs="Arial"/>
          <w:color w:val="222222"/>
          <w:lang w:val="es-ES"/>
        </w:rPr>
        <w:t xml:space="preserve"> posible</w:t>
      </w:r>
      <w:r w:rsidRPr="008D4CE3">
        <w:rPr>
          <w:rFonts w:ascii="Arial" w:eastAsia="Times New Roman" w:hAnsi="Arial" w:cs="Arial"/>
          <w:color w:val="222222"/>
          <w:sz w:val="42"/>
          <w:szCs w:val="42"/>
          <w:lang w:val="es-ES"/>
        </w:rPr>
        <w:t>.</w:t>
      </w:r>
    </w:p>
    <w:p w14:paraId="269348C5" w14:textId="77777777" w:rsidR="00FF758E" w:rsidRDefault="00FF758E" w:rsidP="00065C73">
      <w:pPr>
        <w:spacing w:before="280" w:after="280" w:line="240" w:lineRule="auto"/>
        <w:rPr>
          <w:rFonts w:ascii="Arial" w:eastAsia="Arial" w:hAnsi="Arial" w:cs="Arial"/>
          <w:b/>
        </w:rPr>
      </w:pPr>
    </w:p>
    <w:p w14:paraId="0171F1F1" w14:textId="77777777" w:rsidR="00FF758E" w:rsidRDefault="00FF758E" w:rsidP="00065C73">
      <w:pPr>
        <w:spacing w:before="280" w:after="280" w:line="240" w:lineRule="auto"/>
        <w:rPr>
          <w:rFonts w:ascii="Arial" w:eastAsia="Arial" w:hAnsi="Arial" w:cs="Arial"/>
          <w:b/>
        </w:rPr>
      </w:pPr>
    </w:p>
    <w:p w14:paraId="4AF9F9E8" w14:textId="7B5B87B4" w:rsidR="00596653" w:rsidRDefault="00596653" w:rsidP="00065C73">
      <w:pPr>
        <w:spacing w:before="280" w:after="280" w:line="240" w:lineRule="auto"/>
        <w:rPr>
          <w:rFonts w:ascii="Arial" w:eastAsia="Arial" w:hAnsi="Arial" w:cs="Arial"/>
          <w:b/>
        </w:rPr>
      </w:pPr>
      <w:r>
        <w:rPr>
          <w:rFonts w:ascii="Arial" w:eastAsia="Arial" w:hAnsi="Arial" w:cs="Arial"/>
          <w:b/>
        </w:rPr>
        <w:lastRenderedPageBreak/>
        <w:t>Concept</w:t>
      </w:r>
      <w:r w:rsidR="00065C73">
        <w:rPr>
          <w:rFonts w:ascii="Arial" w:eastAsia="Arial" w:hAnsi="Arial" w:cs="Arial"/>
          <w:b/>
        </w:rPr>
        <w:t>o de</w:t>
      </w:r>
      <w:r>
        <w:rPr>
          <w:rFonts w:ascii="Arial" w:eastAsia="Arial" w:hAnsi="Arial" w:cs="Arial"/>
          <w:b/>
        </w:rPr>
        <w:t xml:space="preserve"> Opera</w:t>
      </w:r>
      <w:r w:rsidR="00065C73">
        <w:rPr>
          <w:rFonts w:ascii="Arial" w:eastAsia="Arial" w:hAnsi="Arial" w:cs="Arial"/>
          <w:b/>
        </w:rPr>
        <w:t>c</w:t>
      </w:r>
      <w:r>
        <w:rPr>
          <w:rFonts w:ascii="Arial" w:eastAsia="Arial" w:hAnsi="Arial" w:cs="Arial"/>
          <w:b/>
        </w:rPr>
        <w:t>ion</w:t>
      </w:r>
      <w:r w:rsidR="00065C73">
        <w:rPr>
          <w:rFonts w:ascii="Arial" w:eastAsia="Arial" w:hAnsi="Arial" w:cs="Arial"/>
          <w:b/>
        </w:rPr>
        <w:t>e</w:t>
      </w:r>
      <w:r>
        <w:rPr>
          <w:rFonts w:ascii="Arial" w:eastAsia="Arial" w:hAnsi="Arial" w:cs="Arial"/>
          <w:b/>
        </w:rPr>
        <w:t>s:</w:t>
      </w:r>
    </w:p>
    <w:p w14:paraId="72F52433" w14:textId="1C27C47F" w:rsidR="00596653" w:rsidRDefault="00596653" w:rsidP="00596653">
      <w:pPr>
        <w:rPr>
          <w:rFonts w:ascii="Arial" w:eastAsia="Arial" w:hAnsi="Arial" w:cs="Arial"/>
        </w:rPr>
      </w:pPr>
      <w:r>
        <w:rPr>
          <w:rFonts w:ascii="Arial" w:eastAsia="Arial" w:hAnsi="Arial" w:cs="Arial"/>
        </w:rPr>
        <w:t xml:space="preserve">MCSD </w:t>
      </w:r>
      <w:r w:rsidR="007A1EA8">
        <w:rPr>
          <w:rFonts w:ascii="Arial" w:eastAsia="Arial" w:hAnsi="Arial" w:cs="Arial"/>
        </w:rPr>
        <w:t>considera que nuestros entrenadores y líderes de actividades</w:t>
      </w:r>
      <w:r w:rsidR="00FF758E">
        <w:rPr>
          <w:rFonts w:ascii="Arial" w:eastAsia="Arial" w:hAnsi="Arial" w:cs="Arial"/>
        </w:rPr>
        <w:t>,</w:t>
      </w:r>
      <w:r w:rsidR="007A1EA8">
        <w:rPr>
          <w:rFonts w:ascii="Arial" w:eastAsia="Arial" w:hAnsi="Arial" w:cs="Arial"/>
        </w:rPr>
        <w:t xml:space="preserve"> son un grupo de educadores disciplinados, comprometidos y profesionales que están preocupados por la salud y el bienestar de nuestros estudiantes y harán todo lo posible para llevar a cabo las operaciones de una manera segura.</w:t>
      </w:r>
      <w:r>
        <w:rPr>
          <w:rFonts w:ascii="Arial" w:eastAsia="Arial" w:hAnsi="Arial" w:cs="Arial"/>
        </w:rPr>
        <w:t xml:space="preserve"> </w:t>
      </w:r>
      <w:r w:rsidR="007A1EA8">
        <w:rPr>
          <w:rFonts w:ascii="Arial" w:eastAsia="Arial" w:hAnsi="Arial" w:cs="Arial"/>
        </w:rPr>
        <w:t>Este plan incluye anexos con orientación para deportes en el interior, deportes al aire libre, actividades en el salón de pesas y un documento de consideraciones para actividades más general</w:t>
      </w:r>
      <w:r w:rsidR="00FF758E">
        <w:rPr>
          <w:rFonts w:ascii="Arial" w:eastAsia="Arial" w:hAnsi="Arial" w:cs="Arial"/>
        </w:rPr>
        <w:t>e</w:t>
      </w:r>
      <w:r w:rsidR="007A1EA8">
        <w:rPr>
          <w:rFonts w:ascii="Arial" w:eastAsia="Arial" w:hAnsi="Arial" w:cs="Arial"/>
        </w:rPr>
        <w:t>s.</w:t>
      </w:r>
      <w:r w:rsidR="00EC6450">
        <w:rPr>
          <w:rFonts w:ascii="Arial" w:eastAsia="Arial" w:hAnsi="Arial" w:cs="Arial"/>
        </w:rPr>
        <w:t xml:space="preserve"> </w:t>
      </w:r>
      <w:r w:rsidR="007A1EA8">
        <w:rPr>
          <w:rFonts w:ascii="Arial" w:eastAsia="Arial" w:hAnsi="Arial" w:cs="Arial"/>
        </w:rPr>
        <w:t xml:space="preserve">Todos los anexos </w:t>
      </w:r>
      <w:r w:rsidR="00EC6450">
        <w:rPr>
          <w:rFonts w:ascii="Arial" w:eastAsia="Arial" w:hAnsi="Arial" w:cs="Arial"/>
        </w:rPr>
        <w:t>tendrán un mínimo de cuatro componentes: pautas de detección, requisitos del equipo personal de protección (PPE), guía de entrenamiento, guía de limpieza y misceláneos.</w:t>
      </w:r>
      <w:r>
        <w:rPr>
          <w:rFonts w:ascii="Arial" w:eastAsia="Arial" w:hAnsi="Arial" w:cs="Arial"/>
        </w:rPr>
        <w:t xml:space="preserve"> </w:t>
      </w:r>
      <w:r w:rsidR="00EC6450">
        <w:rPr>
          <w:rFonts w:ascii="Arial" w:eastAsia="Arial" w:hAnsi="Arial" w:cs="Arial"/>
        </w:rPr>
        <w:t xml:space="preserve">Estos anexos sirven como base para </w:t>
      </w:r>
      <w:r w:rsidR="00F0355B">
        <w:rPr>
          <w:rFonts w:ascii="Arial" w:eastAsia="Arial" w:hAnsi="Arial" w:cs="Arial"/>
        </w:rPr>
        <w:t>mitigar</w:t>
      </w:r>
      <w:r w:rsidR="00EC6450">
        <w:rPr>
          <w:rFonts w:ascii="Arial" w:eastAsia="Arial" w:hAnsi="Arial" w:cs="Arial"/>
        </w:rPr>
        <w:t xml:space="preserve"> el riesgo</w:t>
      </w:r>
      <w:r w:rsidR="00F0355B">
        <w:rPr>
          <w:rFonts w:ascii="Arial" w:eastAsia="Arial" w:hAnsi="Arial" w:cs="Arial"/>
        </w:rPr>
        <w:t xml:space="preserve"> </w:t>
      </w:r>
      <w:r w:rsidR="006A2429">
        <w:rPr>
          <w:rFonts w:ascii="Arial" w:eastAsia="Arial" w:hAnsi="Arial" w:cs="Arial"/>
        </w:rPr>
        <w:t>para</w:t>
      </w:r>
      <w:r w:rsidR="00F0355B">
        <w:rPr>
          <w:rFonts w:ascii="Arial" w:eastAsia="Arial" w:hAnsi="Arial" w:cs="Arial"/>
        </w:rPr>
        <w:t xml:space="preserve"> los participantes y entrenadores de deportes y actividades. En general, todos los anexos tienen los siguientes puntos en común: </w:t>
      </w:r>
      <w:r>
        <w:rPr>
          <w:rFonts w:ascii="Arial" w:eastAsia="Arial" w:hAnsi="Arial" w:cs="Arial"/>
        </w:rPr>
        <w:t xml:space="preserve">   </w:t>
      </w:r>
    </w:p>
    <w:p w14:paraId="417AC073" w14:textId="1E3F560D" w:rsidR="00596653" w:rsidRDefault="00F0355B" w:rsidP="00596653">
      <w:pPr>
        <w:numPr>
          <w:ilvl w:val="0"/>
          <w:numId w:val="1"/>
        </w:numPr>
        <w:spacing w:after="0"/>
        <w:rPr>
          <w:rFonts w:ascii="Arial" w:eastAsia="Arial" w:hAnsi="Arial" w:cs="Arial"/>
        </w:rPr>
      </w:pPr>
      <w:r>
        <w:rPr>
          <w:rFonts w:ascii="Arial" w:eastAsia="Arial" w:hAnsi="Arial" w:cs="Arial"/>
        </w:rPr>
        <w:t>Toda participación es voluntaria</w:t>
      </w:r>
      <w:r w:rsidR="00596653">
        <w:rPr>
          <w:rFonts w:ascii="Arial" w:eastAsia="Arial" w:hAnsi="Arial" w:cs="Arial"/>
        </w:rPr>
        <w:t>.</w:t>
      </w:r>
    </w:p>
    <w:p w14:paraId="1D35C270" w14:textId="00618A96" w:rsidR="00596653" w:rsidRDefault="00A860DC" w:rsidP="00596653">
      <w:pPr>
        <w:numPr>
          <w:ilvl w:val="0"/>
          <w:numId w:val="1"/>
        </w:numPr>
        <w:spacing w:after="0"/>
        <w:rPr>
          <w:rFonts w:ascii="Arial" w:eastAsia="Arial" w:hAnsi="Arial" w:cs="Arial"/>
        </w:rPr>
      </w:pPr>
      <w:r>
        <w:rPr>
          <w:rFonts w:ascii="Arial" w:eastAsia="Arial" w:hAnsi="Arial" w:cs="Arial"/>
        </w:rPr>
        <w:t xml:space="preserve">Los estudiantes y sus </w:t>
      </w:r>
      <w:r w:rsidR="00CF4402">
        <w:rPr>
          <w:rFonts w:ascii="Arial" w:eastAsia="Arial" w:hAnsi="Arial" w:cs="Arial"/>
        </w:rPr>
        <w:t>padres/tutor</w:t>
      </w:r>
      <w:r w:rsidR="00596653">
        <w:rPr>
          <w:rFonts w:ascii="Arial" w:eastAsia="Arial" w:hAnsi="Arial" w:cs="Arial"/>
        </w:rPr>
        <w:t xml:space="preserve"> </w:t>
      </w:r>
      <w:r w:rsidR="00CF4402">
        <w:rPr>
          <w:rFonts w:ascii="Arial" w:eastAsia="Arial" w:hAnsi="Arial" w:cs="Arial"/>
        </w:rPr>
        <w:t>deberán firmar una exención</w:t>
      </w:r>
      <w:r w:rsidR="006A2429">
        <w:rPr>
          <w:rFonts w:ascii="Arial" w:eastAsia="Arial" w:hAnsi="Arial" w:cs="Arial"/>
        </w:rPr>
        <w:t>/dispensa</w:t>
      </w:r>
      <w:r w:rsidR="00CF4402">
        <w:rPr>
          <w:rFonts w:ascii="Arial" w:eastAsia="Arial" w:hAnsi="Arial" w:cs="Arial"/>
        </w:rPr>
        <w:t xml:space="preserve"> de responsabilidad para </w:t>
      </w:r>
      <w:r w:rsidR="00596653">
        <w:rPr>
          <w:rFonts w:ascii="Arial" w:eastAsia="Arial" w:hAnsi="Arial" w:cs="Arial"/>
        </w:rPr>
        <w:t xml:space="preserve">MCSD </w:t>
      </w:r>
      <w:r w:rsidR="00CF4402">
        <w:rPr>
          <w:rFonts w:ascii="Arial" w:eastAsia="Arial" w:hAnsi="Arial" w:cs="Arial"/>
        </w:rPr>
        <w:t>antes de poder participar en los entrenamientos de verano</w:t>
      </w:r>
      <w:r w:rsidR="00596653">
        <w:rPr>
          <w:rFonts w:ascii="Arial" w:eastAsia="Arial" w:hAnsi="Arial" w:cs="Arial"/>
        </w:rPr>
        <w:t xml:space="preserve">.  </w:t>
      </w:r>
      <w:r w:rsidR="00CF4402">
        <w:rPr>
          <w:rFonts w:ascii="Arial" w:eastAsia="Arial" w:hAnsi="Arial" w:cs="Arial"/>
        </w:rPr>
        <w:t>Las exenciones</w:t>
      </w:r>
      <w:r w:rsidR="006A2429">
        <w:rPr>
          <w:rFonts w:ascii="Arial" w:eastAsia="Arial" w:hAnsi="Arial" w:cs="Arial"/>
        </w:rPr>
        <w:t>/dispensa</w:t>
      </w:r>
      <w:r w:rsidR="00CF4402">
        <w:rPr>
          <w:rFonts w:ascii="Arial" w:eastAsia="Arial" w:hAnsi="Arial" w:cs="Arial"/>
        </w:rPr>
        <w:t xml:space="preserve"> firmadas serán archivadas con el Director de Deportes de cada escuela</w:t>
      </w:r>
      <w:r w:rsidR="00596653">
        <w:rPr>
          <w:rFonts w:ascii="Arial" w:eastAsia="Arial" w:hAnsi="Arial" w:cs="Arial"/>
        </w:rPr>
        <w:t xml:space="preserve">. </w:t>
      </w:r>
    </w:p>
    <w:p w14:paraId="3271012E" w14:textId="120202A5" w:rsidR="00596653" w:rsidRDefault="00CF4402" w:rsidP="00596653">
      <w:pPr>
        <w:numPr>
          <w:ilvl w:val="0"/>
          <w:numId w:val="1"/>
        </w:numPr>
        <w:spacing w:after="0"/>
        <w:rPr>
          <w:rFonts w:ascii="Arial" w:eastAsia="Arial" w:hAnsi="Arial" w:cs="Arial"/>
        </w:rPr>
      </w:pPr>
      <w:r>
        <w:rPr>
          <w:rFonts w:ascii="Arial" w:eastAsia="Arial" w:hAnsi="Arial" w:cs="Arial"/>
        </w:rPr>
        <w:t>Antes de cada entrenamiento se realizará una evaluación que incluirá como mínimo, temperatura tomada por el entrenador, y síntomas</w:t>
      </w:r>
      <w:r w:rsidR="00F71F86">
        <w:rPr>
          <w:rFonts w:ascii="Arial" w:eastAsia="Arial" w:hAnsi="Arial" w:cs="Arial"/>
        </w:rPr>
        <w:t>,</w:t>
      </w:r>
      <w:r>
        <w:rPr>
          <w:rFonts w:ascii="Arial" w:eastAsia="Arial" w:hAnsi="Arial" w:cs="Arial"/>
        </w:rPr>
        <w:t xml:space="preserve"> en </w:t>
      </w:r>
      <w:r w:rsidR="00FF2B7A">
        <w:rPr>
          <w:rFonts w:ascii="Arial" w:eastAsia="Arial" w:hAnsi="Arial" w:cs="Arial"/>
        </w:rPr>
        <w:t>esta</w:t>
      </w:r>
      <w:r>
        <w:rPr>
          <w:rFonts w:ascii="Arial" w:eastAsia="Arial" w:hAnsi="Arial" w:cs="Arial"/>
        </w:rPr>
        <w:t xml:space="preserve"> forma de google</w:t>
      </w:r>
      <w:r w:rsidR="00E02974">
        <w:rPr>
          <w:rFonts w:ascii="Arial" w:eastAsia="Arial" w:hAnsi="Arial" w:cs="Arial"/>
        </w:rPr>
        <w:t xml:space="preserve"> </w:t>
      </w:r>
      <w:hyperlink r:id="rId17">
        <w:r w:rsidR="00596653">
          <w:rPr>
            <w:rFonts w:ascii="Arial" w:eastAsia="Arial" w:hAnsi="Arial" w:cs="Arial"/>
            <w:color w:val="1155CC"/>
            <w:u w:val="single"/>
          </w:rPr>
          <w:t xml:space="preserve">google form </w:t>
        </w:r>
      </w:hyperlink>
      <w:r w:rsidR="00596653">
        <w:rPr>
          <w:rFonts w:ascii="Arial" w:eastAsia="Arial" w:hAnsi="Arial" w:cs="Arial"/>
        </w:rPr>
        <w:t xml:space="preserve"> </w:t>
      </w:r>
      <w:r w:rsidR="00FF2B7A">
        <w:rPr>
          <w:rFonts w:ascii="Arial" w:eastAsia="Arial" w:hAnsi="Arial" w:cs="Arial"/>
        </w:rPr>
        <w:t xml:space="preserve">(los entrenadores deberán  hacer lo mismo, antes de llegar al lugar de entrenamiento) </w:t>
      </w:r>
      <w:r w:rsidR="00E02974">
        <w:rPr>
          <w:rFonts w:ascii="Arial" w:eastAsia="Arial" w:hAnsi="Arial" w:cs="Arial"/>
        </w:rPr>
        <w:t>Los estudiantes con temperatur</w:t>
      </w:r>
      <w:r w:rsidR="006A2429">
        <w:rPr>
          <w:rFonts w:ascii="Arial" w:eastAsia="Arial" w:hAnsi="Arial" w:cs="Arial"/>
        </w:rPr>
        <w:t>a</w:t>
      </w:r>
      <w:r w:rsidR="00E02974">
        <w:rPr>
          <w:rFonts w:ascii="Arial" w:eastAsia="Arial" w:hAnsi="Arial" w:cs="Arial"/>
        </w:rPr>
        <w:t xml:space="preserve"> de 100.4</w:t>
      </w:r>
      <w:r w:rsidR="006A2429">
        <w:rPr>
          <w:rFonts w:ascii="Arial" w:eastAsia="Arial" w:hAnsi="Arial" w:cs="Arial"/>
        </w:rPr>
        <w:t xml:space="preserve"> F</w:t>
      </w:r>
      <w:r w:rsidR="00E02974">
        <w:rPr>
          <w:rFonts w:ascii="Arial" w:eastAsia="Arial" w:hAnsi="Arial" w:cs="Arial"/>
        </w:rPr>
        <w:t xml:space="preserve"> o ma</w:t>
      </w:r>
      <w:r w:rsidR="006A2429">
        <w:rPr>
          <w:rFonts w:ascii="Arial" w:eastAsia="Arial" w:hAnsi="Arial" w:cs="Arial"/>
        </w:rPr>
        <w:t>s alta</w:t>
      </w:r>
      <w:r w:rsidR="00FF2B7A">
        <w:rPr>
          <w:rFonts w:ascii="Arial" w:eastAsia="Arial" w:hAnsi="Arial" w:cs="Arial"/>
        </w:rPr>
        <w:t>,</w:t>
      </w:r>
      <w:r w:rsidR="00E02974">
        <w:rPr>
          <w:rFonts w:ascii="Arial" w:eastAsia="Arial" w:hAnsi="Arial" w:cs="Arial"/>
        </w:rPr>
        <w:t xml:space="preserve"> no podrán participar. </w:t>
      </w:r>
      <w:r w:rsidR="00596653">
        <w:rPr>
          <w:rFonts w:ascii="Arial" w:eastAsia="Arial" w:hAnsi="Arial" w:cs="Arial"/>
        </w:rPr>
        <w:t>Ad</w:t>
      </w:r>
      <w:r w:rsidR="00FF2B7A">
        <w:rPr>
          <w:rFonts w:ascii="Arial" w:eastAsia="Arial" w:hAnsi="Arial" w:cs="Arial"/>
        </w:rPr>
        <w:t>emas</w:t>
      </w:r>
      <w:r w:rsidR="00596653">
        <w:rPr>
          <w:rFonts w:ascii="Arial" w:eastAsia="Arial" w:hAnsi="Arial" w:cs="Arial"/>
        </w:rPr>
        <w:t xml:space="preserve">, </w:t>
      </w:r>
      <w:r w:rsidR="00FF2B7A">
        <w:rPr>
          <w:rFonts w:ascii="Arial" w:eastAsia="Arial" w:hAnsi="Arial" w:cs="Arial"/>
        </w:rPr>
        <w:t xml:space="preserve">los estudiantes con tos o </w:t>
      </w:r>
      <w:r w:rsidR="00F71F86">
        <w:rPr>
          <w:rFonts w:ascii="Arial" w:eastAsia="Arial" w:hAnsi="Arial" w:cs="Arial"/>
        </w:rPr>
        <w:t xml:space="preserve">con dificultad para </w:t>
      </w:r>
      <w:r w:rsidR="00FF2B7A">
        <w:rPr>
          <w:rFonts w:ascii="Arial" w:eastAsia="Arial" w:hAnsi="Arial" w:cs="Arial"/>
        </w:rPr>
        <w:t>respira</w:t>
      </w:r>
      <w:r w:rsidR="00F71F86">
        <w:rPr>
          <w:rFonts w:ascii="Arial" w:eastAsia="Arial" w:hAnsi="Arial" w:cs="Arial"/>
        </w:rPr>
        <w:t>r</w:t>
      </w:r>
      <w:r w:rsidR="00FF2B7A">
        <w:rPr>
          <w:rFonts w:ascii="Arial" w:eastAsia="Arial" w:hAnsi="Arial" w:cs="Arial"/>
        </w:rPr>
        <w:t xml:space="preserve"> </w:t>
      </w:r>
      <w:r w:rsidR="00F71F86">
        <w:rPr>
          <w:rFonts w:ascii="Arial" w:eastAsia="Arial" w:hAnsi="Arial" w:cs="Arial"/>
        </w:rPr>
        <w:t>tampoco</w:t>
      </w:r>
      <w:r w:rsidR="00FF2B7A">
        <w:rPr>
          <w:rFonts w:ascii="Arial" w:eastAsia="Arial" w:hAnsi="Arial" w:cs="Arial"/>
        </w:rPr>
        <w:t xml:space="preserve"> podrán participar.</w:t>
      </w:r>
      <w:r w:rsidR="00596653">
        <w:rPr>
          <w:rFonts w:ascii="Arial" w:eastAsia="Arial" w:hAnsi="Arial" w:cs="Arial"/>
        </w:rPr>
        <w:t xml:space="preserve">  </w:t>
      </w:r>
      <w:r w:rsidR="00FF2B7A">
        <w:rPr>
          <w:rFonts w:ascii="Arial" w:eastAsia="Arial" w:hAnsi="Arial" w:cs="Arial"/>
        </w:rPr>
        <w:t>Los entrenadores deber</w:t>
      </w:r>
      <w:r w:rsidR="00F71F86">
        <w:rPr>
          <w:rFonts w:ascii="Arial" w:eastAsia="Arial" w:hAnsi="Arial" w:cs="Arial"/>
        </w:rPr>
        <w:t>án usar</w:t>
      </w:r>
      <w:r w:rsidR="00596653">
        <w:rPr>
          <w:rFonts w:ascii="Arial" w:eastAsia="Arial" w:hAnsi="Arial" w:cs="Arial"/>
        </w:rPr>
        <w:t xml:space="preserve"> PPE (mas</w:t>
      </w:r>
      <w:r w:rsidR="00F71F86">
        <w:rPr>
          <w:rFonts w:ascii="Arial" w:eastAsia="Arial" w:hAnsi="Arial" w:cs="Arial"/>
        </w:rPr>
        <w:t>carilla</w:t>
      </w:r>
      <w:r w:rsidR="00596653">
        <w:rPr>
          <w:rFonts w:ascii="Arial" w:eastAsia="Arial" w:hAnsi="Arial" w:cs="Arial"/>
        </w:rPr>
        <w:t xml:space="preserve"> </w:t>
      </w:r>
      <w:r w:rsidR="00F71F86">
        <w:rPr>
          <w:rFonts w:ascii="Arial" w:eastAsia="Arial" w:hAnsi="Arial" w:cs="Arial"/>
        </w:rPr>
        <w:t>y</w:t>
      </w:r>
      <w:r w:rsidR="00596653">
        <w:rPr>
          <w:rFonts w:ascii="Arial" w:eastAsia="Arial" w:hAnsi="Arial" w:cs="Arial"/>
        </w:rPr>
        <w:t xml:space="preserve"> </w:t>
      </w:r>
      <w:r w:rsidR="00F71F86">
        <w:rPr>
          <w:rFonts w:ascii="Arial" w:eastAsia="Arial" w:hAnsi="Arial" w:cs="Arial"/>
        </w:rPr>
        <w:t>lentes de protección</w:t>
      </w:r>
      <w:r w:rsidR="00596653">
        <w:rPr>
          <w:rFonts w:ascii="Arial" w:eastAsia="Arial" w:hAnsi="Arial" w:cs="Arial"/>
        </w:rPr>
        <w:t xml:space="preserve">) </w:t>
      </w:r>
      <w:r w:rsidR="00F71F86">
        <w:rPr>
          <w:rFonts w:ascii="Arial" w:eastAsia="Arial" w:hAnsi="Arial" w:cs="Arial"/>
        </w:rPr>
        <w:t>durante la evaluación.</w:t>
      </w:r>
      <w:r w:rsidR="00596653">
        <w:rPr>
          <w:rFonts w:ascii="Arial" w:eastAsia="Arial" w:hAnsi="Arial" w:cs="Arial"/>
        </w:rPr>
        <w:t xml:space="preserve"> </w:t>
      </w:r>
      <w:r w:rsidR="00F71F86">
        <w:rPr>
          <w:rFonts w:ascii="Arial" w:eastAsia="Arial" w:hAnsi="Arial" w:cs="Arial"/>
        </w:rPr>
        <w:t xml:space="preserve">Los estudiantes también deberán </w:t>
      </w:r>
      <w:r w:rsidR="00596653">
        <w:rPr>
          <w:rFonts w:ascii="Arial" w:eastAsia="Arial" w:hAnsi="Arial" w:cs="Arial"/>
        </w:rPr>
        <w:t xml:space="preserve"> </w:t>
      </w:r>
      <w:r w:rsidR="00F71F86">
        <w:rPr>
          <w:rFonts w:ascii="Arial" w:eastAsia="Arial" w:hAnsi="Arial" w:cs="Arial"/>
        </w:rPr>
        <w:t xml:space="preserve">usar </w:t>
      </w:r>
      <w:r w:rsidR="00596653">
        <w:rPr>
          <w:rFonts w:ascii="Arial" w:eastAsia="Arial" w:hAnsi="Arial" w:cs="Arial"/>
        </w:rPr>
        <w:t>PPE (mas</w:t>
      </w:r>
      <w:r w:rsidR="00F71F86">
        <w:rPr>
          <w:rFonts w:ascii="Arial" w:eastAsia="Arial" w:hAnsi="Arial" w:cs="Arial"/>
        </w:rPr>
        <w:t>carilla</w:t>
      </w:r>
      <w:r w:rsidR="00596653">
        <w:rPr>
          <w:rFonts w:ascii="Arial" w:eastAsia="Arial" w:hAnsi="Arial" w:cs="Arial"/>
        </w:rPr>
        <w:t xml:space="preserve">) </w:t>
      </w:r>
      <w:r w:rsidR="00F71F86">
        <w:rPr>
          <w:rFonts w:ascii="Arial" w:eastAsia="Arial" w:hAnsi="Arial" w:cs="Arial"/>
        </w:rPr>
        <w:t>y seguir las reglas de distanciamiento social</w:t>
      </w:r>
      <w:r w:rsidR="00596653">
        <w:rPr>
          <w:rFonts w:ascii="Arial" w:eastAsia="Arial" w:hAnsi="Arial" w:cs="Arial"/>
        </w:rPr>
        <w:t xml:space="preserve"> </w:t>
      </w:r>
      <w:r w:rsidR="00F71F86">
        <w:rPr>
          <w:rFonts w:ascii="Arial" w:eastAsia="Arial" w:hAnsi="Arial" w:cs="Arial"/>
        </w:rPr>
        <w:t>cuando lleguen</w:t>
      </w:r>
      <w:r w:rsidR="003F5E4F">
        <w:rPr>
          <w:rFonts w:ascii="Arial" w:eastAsia="Arial" w:hAnsi="Arial" w:cs="Arial"/>
        </w:rPr>
        <w:t xml:space="preserve"> al entrenamiento</w:t>
      </w:r>
      <w:r w:rsidR="00F71F86">
        <w:rPr>
          <w:rFonts w:ascii="Arial" w:eastAsia="Arial" w:hAnsi="Arial" w:cs="Arial"/>
        </w:rPr>
        <w:t xml:space="preserve"> </w:t>
      </w:r>
      <w:r w:rsidR="00523740">
        <w:rPr>
          <w:rFonts w:ascii="Arial" w:eastAsia="Arial" w:hAnsi="Arial" w:cs="Arial"/>
        </w:rPr>
        <w:t xml:space="preserve">y esperen a ser evaluados. </w:t>
      </w:r>
    </w:p>
    <w:p w14:paraId="344707EB" w14:textId="559FF0A0" w:rsidR="00596653" w:rsidRDefault="00523740" w:rsidP="00596653">
      <w:pPr>
        <w:numPr>
          <w:ilvl w:val="0"/>
          <w:numId w:val="1"/>
        </w:numPr>
        <w:spacing w:after="0"/>
        <w:rPr>
          <w:rFonts w:ascii="Arial" w:eastAsia="Arial" w:hAnsi="Arial" w:cs="Arial"/>
        </w:rPr>
      </w:pPr>
      <w:r>
        <w:rPr>
          <w:rFonts w:ascii="Arial" w:eastAsia="Arial" w:hAnsi="Arial" w:cs="Arial"/>
        </w:rPr>
        <w:t>Los estudiantes o participantes en actividades, que est</w:t>
      </w:r>
      <w:r w:rsidR="003F5E4F">
        <w:rPr>
          <w:rFonts w:ascii="Arial" w:eastAsia="Arial" w:hAnsi="Arial" w:cs="Arial"/>
        </w:rPr>
        <w:t>é</w:t>
      </w:r>
      <w:r>
        <w:rPr>
          <w:rFonts w:ascii="Arial" w:eastAsia="Arial" w:hAnsi="Arial" w:cs="Arial"/>
        </w:rPr>
        <w:t xml:space="preserve">n enfermos, no podrán participar por 10 días después de notificar sobre sus síntomas y 72 horas después de no tener fiebre sin el uso de medicamentos para reducir la fiebre. </w:t>
      </w:r>
    </w:p>
    <w:p w14:paraId="29B6E576" w14:textId="43C34E4E" w:rsidR="001B4564" w:rsidRPr="000419BA" w:rsidRDefault="001B4564" w:rsidP="001B456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rPr>
      </w:pPr>
      <w:r w:rsidRPr="001B4564">
        <w:rPr>
          <w:rFonts w:ascii="Arial" w:eastAsia="Times New Roman" w:hAnsi="Arial" w:cs="Arial"/>
          <w:color w:val="222222"/>
          <w:lang w:val="es-ES"/>
        </w:rPr>
        <w:t xml:space="preserve">Los estudiantes entrenarán en el mismo "pod" </w:t>
      </w:r>
      <w:r>
        <w:rPr>
          <w:rFonts w:ascii="Arial" w:eastAsia="Times New Roman" w:hAnsi="Arial" w:cs="Arial"/>
          <w:color w:val="222222"/>
          <w:lang w:val="es-ES"/>
        </w:rPr>
        <w:t xml:space="preserve">(grupo) </w:t>
      </w:r>
      <w:r w:rsidRPr="001B4564">
        <w:rPr>
          <w:rFonts w:ascii="Arial" w:eastAsia="Times New Roman" w:hAnsi="Arial" w:cs="Arial"/>
          <w:color w:val="222222"/>
          <w:lang w:val="es-ES"/>
        </w:rPr>
        <w:t>de</w:t>
      </w:r>
      <w:r>
        <w:rPr>
          <w:rFonts w:ascii="Arial" w:eastAsia="Times New Roman" w:hAnsi="Arial" w:cs="Arial"/>
          <w:color w:val="222222"/>
          <w:lang w:val="es-ES"/>
        </w:rPr>
        <w:t xml:space="preserve"> </w:t>
      </w:r>
      <w:r w:rsidRPr="001B4564">
        <w:rPr>
          <w:rFonts w:ascii="Arial" w:eastAsia="Times New Roman" w:hAnsi="Arial" w:cs="Arial"/>
          <w:color w:val="222222"/>
          <w:lang w:val="es-ES"/>
        </w:rPr>
        <w:t xml:space="preserve">12 personas (si falta un atleta, el pod será </w:t>
      </w:r>
      <w:r>
        <w:rPr>
          <w:rFonts w:ascii="Arial" w:eastAsia="Times New Roman" w:hAnsi="Arial" w:cs="Arial"/>
          <w:color w:val="222222"/>
          <w:lang w:val="es-ES"/>
        </w:rPr>
        <w:t xml:space="preserve">de </w:t>
      </w:r>
      <w:r w:rsidRPr="001B4564">
        <w:rPr>
          <w:rFonts w:ascii="Arial" w:eastAsia="Times New Roman" w:hAnsi="Arial" w:cs="Arial"/>
          <w:color w:val="222222"/>
          <w:lang w:val="es-ES"/>
        </w:rPr>
        <w:t>una persona menos) durante el verano, y se considerará</w:t>
      </w:r>
      <w:r>
        <w:rPr>
          <w:rFonts w:ascii="Arial" w:eastAsia="Times New Roman" w:hAnsi="Arial" w:cs="Arial"/>
          <w:color w:val="222222"/>
          <w:lang w:val="es-ES"/>
        </w:rPr>
        <w:t xml:space="preserve">, lo más posible, </w:t>
      </w:r>
      <w:r w:rsidRPr="001B4564">
        <w:rPr>
          <w:rFonts w:ascii="Arial" w:eastAsia="Times New Roman" w:hAnsi="Arial" w:cs="Arial"/>
          <w:color w:val="222222"/>
          <w:lang w:val="es-ES"/>
        </w:rPr>
        <w:t>mantener a los atletas multideportivos en l</w:t>
      </w:r>
      <w:r>
        <w:rPr>
          <w:rFonts w:ascii="Arial" w:eastAsia="Times New Roman" w:hAnsi="Arial" w:cs="Arial"/>
          <w:color w:val="222222"/>
          <w:lang w:val="es-ES"/>
        </w:rPr>
        <w:t>o</w:t>
      </w:r>
      <w:r w:rsidRPr="001B4564">
        <w:rPr>
          <w:rFonts w:ascii="Arial" w:eastAsia="Times New Roman" w:hAnsi="Arial" w:cs="Arial"/>
          <w:color w:val="222222"/>
          <w:lang w:val="es-ES"/>
        </w:rPr>
        <w:t>s mism</w:t>
      </w:r>
      <w:r>
        <w:rPr>
          <w:rFonts w:ascii="Arial" w:eastAsia="Times New Roman" w:hAnsi="Arial" w:cs="Arial"/>
          <w:color w:val="222222"/>
          <w:lang w:val="es-ES"/>
        </w:rPr>
        <w:t>o</w:t>
      </w:r>
      <w:r w:rsidRPr="001B4564">
        <w:rPr>
          <w:rFonts w:ascii="Arial" w:eastAsia="Times New Roman" w:hAnsi="Arial" w:cs="Arial"/>
          <w:color w:val="222222"/>
          <w:lang w:val="es-ES"/>
        </w:rPr>
        <w:t xml:space="preserve">s </w:t>
      </w:r>
      <w:r>
        <w:rPr>
          <w:rFonts w:ascii="Arial" w:eastAsia="Times New Roman" w:hAnsi="Arial" w:cs="Arial"/>
          <w:color w:val="222222"/>
          <w:lang w:val="es-ES"/>
        </w:rPr>
        <w:t>grupos</w:t>
      </w:r>
      <w:r w:rsidR="000419BA">
        <w:rPr>
          <w:rFonts w:ascii="Arial" w:eastAsia="Times New Roman" w:hAnsi="Arial" w:cs="Arial"/>
          <w:color w:val="222222"/>
          <w:lang w:val="es-ES"/>
        </w:rPr>
        <w:t>.</w:t>
      </w:r>
    </w:p>
    <w:p w14:paraId="5422E83A" w14:textId="1A529BDD" w:rsidR="00596653" w:rsidRPr="003F5E4F" w:rsidRDefault="001B4564" w:rsidP="003F5E4F">
      <w:pPr>
        <w:numPr>
          <w:ilvl w:val="0"/>
          <w:numId w:val="1"/>
        </w:numPr>
        <w:spacing w:after="0"/>
        <w:rPr>
          <w:rFonts w:ascii="Arial" w:eastAsia="Arial" w:hAnsi="Arial" w:cs="Arial"/>
        </w:rPr>
      </w:pPr>
      <w:r>
        <w:rPr>
          <w:rFonts w:ascii="Arial" w:eastAsia="Arial" w:hAnsi="Arial" w:cs="Arial"/>
        </w:rPr>
        <w:t xml:space="preserve">El distanciamiento social se mantendrá durante todo período </w:t>
      </w:r>
      <w:r w:rsidR="000419BA">
        <w:rPr>
          <w:rFonts w:ascii="Arial" w:eastAsia="Arial" w:hAnsi="Arial" w:cs="Arial"/>
        </w:rPr>
        <w:t>que no require ejercicio. Los estudiantes y entrenadores usarán PPE hasta que comienze el entrenamiento y una vez que termine.</w:t>
      </w:r>
      <w:r w:rsidR="00596653" w:rsidRPr="003F5E4F">
        <w:rPr>
          <w:rFonts w:ascii="Arial" w:eastAsia="Arial" w:hAnsi="Arial" w:cs="Arial"/>
        </w:rPr>
        <w:t xml:space="preserve">  </w:t>
      </w:r>
    </w:p>
    <w:p w14:paraId="5A33D83A" w14:textId="0E571F30" w:rsidR="00596653" w:rsidRDefault="00596653" w:rsidP="00596653">
      <w:pPr>
        <w:numPr>
          <w:ilvl w:val="0"/>
          <w:numId w:val="1"/>
        </w:numPr>
        <w:spacing w:after="0"/>
        <w:rPr>
          <w:rFonts w:ascii="Arial" w:eastAsia="Arial" w:hAnsi="Arial" w:cs="Arial"/>
        </w:rPr>
      </w:pPr>
      <w:r>
        <w:rPr>
          <w:rFonts w:ascii="Arial" w:eastAsia="Arial" w:hAnsi="Arial" w:cs="Arial"/>
        </w:rPr>
        <w:t>PPE (</w:t>
      </w:r>
      <w:r w:rsidR="000419BA">
        <w:rPr>
          <w:rFonts w:ascii="Arial" w:eastAsia="Arial" w:hAnsi="Arial" w:cs="Arial"/>
        </w:rPr>
        <w:t>una mascarilla</w:t>
      </w:r>
      <w:r>
        <w:rPr>
          <w:rFonts w:ascii="Arial" w:eastAsia="Arial" w:hAnsi="Arial" w:cs="Arial"/>
        </w:rPr>
        <w:t xml:space="preserve">) </w:t>
      </w:r>
      <w:r w:rsidR="000419BA">
        <w:rPr>
          <w:rFonts w:ascii="Arial" w:eastAsia="Arial" w:hAnsi="Arial" w:cs="Arial"/>
        </w:rPr>
        <w:t>deberá usarse todos los días y ser parte del</w:t>
      </w:r>
      <w:r>
        <w:rPr>
          <w:rFonts w:ascii="Arial" w:eastAsia="Arial" w:hAnsi="Arial" w:cs="Arial"/>
        </w:rPr>
        <w:t xml:space="preserve"> “uniform</w:t>
      </w:r>
      <w:r w:rsidR="000419BA">
        <w:rPr>
          <w:rFonts w:ascii="Arial" w:eastAsia="Arial" w:hAnsi="Arial" w:cs="Arial"/>
        </w:rPr>
        <w:t>e</w:t>
      </w:r>
      <w:r>
        <w:rPr>
          <w:rFonts w:ascii="Arial" w:eastAsia="Arial" w:hAnsi="Arial" w:cs="Arial"/>
        </w:rPr>
        <w:t>”</w:t>
      </w:r>
      <w:r w:rsidR="000419BA">
        <w:rPr>
          <w:rFonts w:ascii="Arial" w:eastAsia="Arial" w:hAnsi="Arial" w:cs="Arial"/>
        </w:rPr>
        <w:t>,</w:t>
      </w:r>
      <w:r>
        <w:rPr>
          <w:rFonts w:ascii="Arial" w:eastAsia="Arial" w:hAnsi="Arial" w:cs="Arial"/>
        </w:rPr>
        <w:t xml:space="preserve"> </w:t>
      </w:r>
      <w:r w:rsidR="000419BA">
        <w:rPr>
          <w:rFonts w:ascii="Arial" w:eastAsia="Arial" w:hAnsi="Arial" w:cs="Arial"/>
        </w:rPr>
        <w:t xml:space="preserve">asi como también una botella de agua de uso personal. </w:t>
      </w:r>
      <w:r>
        <w:rPr>
          <w:rFonts w:ascii="Arial" w:eastAsia="Arial" w:hAnsi="Arial" w:cs="Arial"/>
        </w:rPr>
        <w:t xml:space="preserve"> </w:t>
      </w:r>
    </w:p>
    <w:p w14:paraId="11FB1D23" w14:textId="559CDE61" w:rsidR="00596653" w:rsidRDefault="000419BA" w:rsidP="00596653">
      <w:pPr>
        <w:numPr>
          <w:ilvl w:val="0"/>
          <w:numId w:val="1"/>
        </w:numPr>
        <w:spacing w:after="0"/>
        <w:rPr>
          <w:rFonts w:ascii="Arial" w:eastAsia="Arial" w:hAnsi="Arial" w:cs="Arial"/>
        </w:rPr>
      </w:pPr>
      <w:r w:rsidRPr="000419BA">
        <w:rPr>
          <w:rFonts w:ascii="Arial" w:hAnsi="Arial" w:cs="Arial"/>
          <w:color w:val="222222"/>
          <w:lang w:val="es-ES"/>
        </w:rPr>
        <w:t>Los entrenadores supervisarán y garantizarán el cumplimiento de una buena higiene personal (lavado de manos, desinfectante de manos y uso de mascarillas). MCSD cree que la higiene personal debe tratarse como otra "habilidad fundamental" para atletas y entrenadores</w:t>
      </w:r>
      <w:r>
        <w:rPr>
          <w:rFonts w:ascii="Arial" w:hAnsi="Arial" w:cs="Arial"/>
          <w:color w:val="222222"/>
          <w:lang w:val="es-ES"/>
        </w:rPr>
        <w:t>,</w:t>
      </w:r>
      <w:r w:rsidRPr="000419BA">
        <w:rPr>
          <w:rFonts w:ascii="Arial" w:hAnsi="Arial" w:cs="Arial"/>
          <w:color w:val="222222"/>
          <w:lang w:val="es-ES"/>
        </w:rPr>
        <w:t xml:space="preserve"> con énfasis en el lavado de manos</w:t>
      </w:r>
      <w:r>
        <w:rPr>
          <w:rFonts w:ascii="Arial" w:hAnsi="Arial" w:cs="Arial"/>
          <w:color w:val="222222"/>
          <w:lang w:val="es-ES"/>
        </w:rPr>
        <w:t>.</w:t>
      </w:r>
    </w:p>
    <w:p w14:paraId="58437DB3" w14:textId="2AB026E5" w:rsidR="00EB5DAD" w:rsidRPr="00EB5DAD" w:rsidRDefault="00EB5DAD" w:rsidP="00EB5DAD">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rPr>
      </w:pPr>
      <w:r w:rsidRPr="00EB5DAD">
        <w:rPr>
          <w:rFonts w:ascii="Arial" w:eastAsia="Times New Roman" w:hAnsi="Arial" w:cs="Arial"/>
          <w:color w:val="222222"/>
          <w:lang w:val="es-ES"/>
        </w:rPr>
        <w:t>Todas las instalaciones interiores se</w:t>
      </w:r>
      <w:r>
        <w:rPr>
          <w:rFonts w:ascii="Arial" w:eastAsia="Times New Roman" w:hAnsi="Arial" w:cs="Arial"/>
          <w:color w:val="222222"/>
          <w:lang w:val="es-ES"/>
        </w:rPr>
        <w:t>rán</w:t>
      </w:r>
      <w:r w:rsidRPr="00EB5DAD">
        <w:rPr>
          <w:rFonts w:ascii="Arial" w:eastAsia="Times New Roman" w:hAnsi="Arial" w:cs="Arial"/>
          <w:color w:val="222222"/>
          <w:lang w:val="es-ES"/>
        </w:rPr>
        <w:t xml:space="preserve"> desinfecta</w:t>
      </w:r>
      <w:r>
        <w:rPr>
          <w:rFonts w:ascii="Arial" w:eastAsia="Times New Roman" w:hAnsi="Arial" w:cs="Arial"/>
          <w:color w:val="222222"/>
          <w:lang w:val="es-ES"/>
        </w:rPr>
        <w:t>das</w:t>
      </w:r>
      <w:r w:rsidRPr="00EB5DAD">
        <w:rPr>
          <w:rFonts w:ascii="Arial" w:eastAsia="Times New Roman" w:hAnsi="Arial" w:cs="Arial"/>
          <w:color w:val="222222"/>
          <w:lang w:val="es-ES"/>
        </w:rPr>
        <w:t xml:space="preserve"> entre actividades y los programas </w:t>
      </w:r>
      <w:r>
        <w:rPr>
          <w:rFonts w:ascii="Arial" w:eastAsia="Times New Roman" w:hAnsi="Arial" w:cs="Arial"/>
          <w:color w:val="222222"/>
          <w:lang w:val="es-ES"/>
        </w:rPr>
        <w:t xml:space="preserve">deberán tener un horario de uso de instalaciones, </w:t>
      </w:r>
      <w:r w:rsidRPr="00EB5DAD">
        <w:rPr>
          <w:rFonts w:ascii="Arial" w:eastAsia="Times New Roman" w:hAnsi="Arial" w:cs="Arial"/>
          <w:color w:val="222222"/>
          <w:lang w:val="es-ES"/>
        </w:rPr>
        <w:t xml:space="preserve">durante el verano. </w:t>
      </w:r>
      <w:r>
        <w:rPr>
          <w:rFonts w:ascii="Arial" w:eastAsia="Times New Roman" w:hAnsi="Arial" w:cs="Arial"/>
          <w:color w:val="222222"/>
          <w:lang w:val="es-ES"/>
        </w:rPr>
        <w:t>Esto será p</w:t>
      </w:r>
      <w:r w:rsidRPr="00EB5DAD">
        <w:rPr>
          <w:rFonts w:ascii="Arial" w:eastAsia="Times New Roman" w:hAnsi="Arial" w:cs="Arial"/>
          <w:color w:val="222222"/>
          <w:lang w:val="es-ES"/>
        </w:rPr>
        <w:t xml:space="preserve">ara facilitar la limpieza, si los equipos o </w:t>
      </w:r>
      <w:r>
        <w:rPr>
          <w:rFonts w:ascii="Arial" w:eastAsia="Times New Roman" w:hAnsi="Arial" w:cs="Arial"/>
          <w:color w:val="222222"/>
          <w:lang w:val="es-ES"/>
        </w:rPr>
        <w:t xml:space="preserve">las </w:t>
      </w:r>
      <w:r w:rsidRPr="00EB5DAD">
        <w:rPr>
          <w:rFonts w:ascii="Arial" w:eastAsia="Times New Roman" w:hAnsi="Arial" w:cs="Arial"/>
          <w:color w:val="222222"/>
          <w:lang w:val="es-ES"/>
        </w:rPr>
        <w:t xml:space="preserve">actividades no </w:t>
      </w:r>
      <w:r>
        <w:rPr>
          <w:rFonts w:ascii="Arial" w:eastAsia="Times New Roman" w:hAnsi="Arial" w:cs="Arial"/>
          <w:color w:val="222222"/>
          <w:lang w:val="es-ES"/>
        </w:rPr>
        <w:t xml:space="preserve">utilizan </w:t>
      </w:r>
      <w:r w:rsidR="006933EA">
        <w:rPr>
          <w:rFonts w:ascii="Arial" w:eastAsia="Times New Roman" w:hAnsi="Arial" w:cs="Arial"/>
          <w:color w:val="222222"/>
          <w:lang w:val="es-ES"/>
        </w:rPr>
        <w:t xml:space="preserve">el salón en </w:t>
      </w:r>
      <w:r w:rsidRPr="00EB5DAD">
        <w:rPr>
          <w:rFonts w:ascii="Arial" w:eastAsia="Times New Roman" w:hAnsi="Arial" w:cs="Arial"/>
          <w:color w:val="222222"/>
          <w:lang w:val="es-ES"/>
        </w:rPr>
        <w:t xml:space="preserve">su horario programado, no </w:t>
      </w:r>
      <w:r>
        <w:rPr>
          <w:rFonts w:ascii="Arial" w:eastAsia="Times New Roman" w:hAnsi="Arial" w:cs="Arial"/>
          <w:color w:val="222222"/>
          <w:lang w:val="es-ES"/>
        </w:rPr>
        <w:t>podrán</w:t>
      </w:r>
      <w:r w:rsidRPr="00EB5DAD">
        <w:rPr>
          <w:rFonts w:ascii="Arial" w:eastAsia="Times New Roman" w:hAnsi="Arial" w:cs="Arial"/>
          <w:color w:val="222222"/>
          <w:lang w:val="es-ES"/>
        </w:rPr>
        <w:t xml:space="preserve"> reunir</w:t>
      </w:r>
      <w:r>
        <w:rPr>
          <w:rFonts w:ascii="Arial" w:eastAsia="Times New Roman" w:hAnsi="Arial" w:cs="Arial"/>
          <w:color w:val="222222"/>
          <w:lang w:val="es-ES"/>
        </w:rPr>
        <w:t>se</w:t>
      </w:r>
      <w:r w:rsidRPr="00EB5DAD">
        <w:rPr>
          <w:rFonts w:ascii="Arial" w:eastAsia="Times New Roman" w:hAnsi="Arial" w:cs="Arial"/>
          <w:color w:val="222222"/>
          <w:lang w:val="es-ES"/>
        </w:rPr>
        <w:t xml:space="preserve"> ese día. El uso de la</w:t>
      </w:r>
      <w:r>
        <w:rPr>
          <w:rFonts w:ascii="Arial" w:eastAsia="Times New Roman" w:hAnsi="Arial" w:cs="Arial"/>
          <w:color w:val="222222"/>
          <w:lang w:val="es-ES"/>
        </w:rPr>
        <w:t>s</w:t>
      </w:r>
      <w:r w:rsidRPr="00EB5DAD">
        <w:rPr>
          <w:rFonts w:ascii="Arial" w:eastAsia="Times New Roman" w:hAnsi="Arial" w:cs="Arial"/>
          <w:color w:val="222222"/>
          <w:lang w:val="es-ES"/>
        </w:rPr>
        <w:t xml:space="preserve"> instalación</w:t>
      </w:r>
      <w:r>
        <w:rPr>
          <w:rFonts w:ascii="Arial" w:eastAsia="Times New Roman" w:hAnsi="Arial" w:cs="Arial"/>
          <w:color w:val="222222"/>
          <w:lang w:val="es-ES"/>
        </w:rPr>
        <w:t>es</w:t>
      </w:r>
      <w:r w:rsidRPr="00EB5DAD">
        <w:rPr>
          <w:rFonts w:ascii="Arial" w:eastAsia="Times New Roman" w:hAnsi="Arial" w:cs="Arial"/>
          <w:color w:val="222222"/>
          <w:lang w:val="es-ES"/>
        </w:rPr>
        <w:t xml:space="preserve"> debe coordinarse con </w:t>
      </w:r>
      <w:r w:rsidR="0003189F">
        <w:rPr>
          <w:rFonts w:ascii="Arial" w:eastAsia="Times New Roman" w:hAnsi="Arial" w:cs="Arial"/>
          <w:color w:val="222222"/>
          <w:lang w:val="es-ES"/>
        </w:rPr>
        <w:t>el conserje,</w:t>
      </w:r>
      <w:r w:rsidRPr="00EB5DAD">
        <w:rPr>
          <w:rFonts w:ascii="Arial" w:eastAsia="Times New Roman" w:hAnsi="Arial" w:cs="Arial"/>
          <w:color w:val="222222"/>
          <w:lang w:val="es-ES"/>
        </w:rPr>
        <w:t xml:space="preserve"> para garantizar que los espacios se desinfecten entre los grupos de </w:t>
      </w:r>
      <w:r w:rsidRPr="00EB5DAD">
        <w:rPr>
          <w:rFonts w:ascii="Arial" w:eastAsia="Times New Roman" w:hAnsi="Arial" w:cs="Arial"/>
          <w:color w:val="222222"/>
          <w:lang w:val="es-ES"/>
        </w:rPr>
        <w:lastRenderedPageBreak/>
        <w:t xml:space="preserve">entrenamiento. Los </w:t>
      </w:r>
      <w:r w:rsidR="0003189F">
        <w:rPr>
          <w:rFonts w:ascii="Arial" w:eastAsia="Times New Roman" w:hAnsi="Arial" w:cs="Arial"/>
          <w:color w:val="222222"/>
          <w:lang w:val="es-ES"/>
        </w:rPr>
        <w:t>d</w:t>
      </w:r>
      <w:r w:rsidRPr="00EB5DAD">
        <w:rPr>
          <w:rFonts w:ascii="Arial" w:eastAsia="Times New Roman" w:hAnsi="Arial" w:cs="Arial"/>
          <w:color w:val="222222"/>
          <w:lang w:val="es-ES"/>
        </w:rPr>
        <w:t xml:space="preserve">irectores </w:t>
      </w:r>
      <w:r w:rsidR="0003189F">
        <w:rPr>
          <w:rFonts w:ascii="Arial" w:eastAsia="Times New Roman" w:hAnsi="Arial" w:cs="Arial"/>
          <w:color w:val="222222"/>
          <w:lang w:val="es-ES"/>
        </w:rPr>
        <w:t>de deportes</w:t>
      </w:r>
      <w:r w:rsidRPr="00EB5DAD">
        <w:rPr>
          <w:rFonts w:ascii="Arial" w:eastAsia="Times New Roman" w:hAnsi="Arial" w:cs="Arial"/>
          <w:color w:val="222222"/>
          <w:lang w:val="es-ES"/>
        </w:rPr>
        <w:t xml:space="preserve"> </w:t>
      </w:r>
      <w:r w:rsidR="0003189F">
        <w:rPr>
          <w:rFonts w:ascii="Arial" w:eastAsia="Times New Roman" w:hAnsi="Arial" w:cs="Arial"/>
          <w:color w:val="222222"/>
          <w:lang w:val="es-ES"/>
        </w:rPr>
        <w:t>encabezarán</w:t>
      </w:r>
      <w:r w:rsidRPr="00EB5DAD">
        <w:rPr>
          <w:rFonts w:ascii="Arial" w:eastAsia="Times New Roman" w:hAnsi="Arial" w:cs="Arial"/>
          <w:color w:val="222222"/>
          <w:lang w:val="es-ES"/>
        </w:rPr>
        <w:t xml:space="preserve"> este esfuerzo y coordinarán los servicios de</w:t>
      </w:r>
      <w:r w:rsidR="0003189F">
        <w:rPr>
          <w:rFonts w:ascii="Arial" w:eastAsia="Times New Roman" w:hAnsi="Arial" w:cs="Arial"/>
          <w:color w:val="222222"/>
          <w:lang w:val="es-ES"/>
        </w:rPr>
        <w:t>l</w:t>
      </w:r>
      <w:r w:rsidRPr="00EB5DAD">
        <w:rPr>
          <w:rFonts w:ascii="Arial" w:eastAsia="Times New Roman" w:hAnsi="Arial" w:cs="Arial"/>
          <w:color w:val="222222"/>
          <w:lang w:val="es-ES"/>
        </w:rPr>
        <w:t xml:space="preserve"> c</w:t>
      </w:r>
      <w:r w:rsidR="0003189F">
        <w:rPr>
          <w:rFonts w:ascii="Arial" w:eastAsia="Times New Roman" w:hAnsi="Arial" w:cs="Arial"/>
          <w:color w:val="222222"/>
          <w:lang w:val="es-ES"/>
        </w:rPr>
        <w:t>onserje</w:t>
      </w:r>
      <w:r w:rsidRPr="00EB5DAD">
        <w:rPr>
          <w:rFonts w:ascii="Arial" w:eastAsia="Times New Roman" w:hAnsi="Arial" w:cs="Arial"/>
          <w:color w:val="222222"/>
          <w:lang w:val="es-ES"/>
        </w:rPr>
        <w:t>.</w:t>
      </w:r>
    </w:p>
    <w:p w14:paraId="422BA08C" w14:textId="455505C1" w:rsidR="00596653" w:rsidRPr="0003189F" w:rsidRDefault="0003189F" w:rsidP="0003189F">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rPr>
      </w:pPr>
      <w:r w:rsidRPr="0003189F">
        <w:rPr>
          <w:rFonts w:ascii="Arial" w:eastAsia="Times New Roman" w:hAnsi="Arial" w:cs="Arial"/>
          <w:color w:val="222222"/>
          <w:lang w:val="es-ES"/>
        </w:rPr>
        <w:t xml:space="preserve">El incumplimiento de las pautas mencionadas anteriormente podría dar lugar a la </w:t>
      </w:r>
      <w:r>
        <w:rPr>
          <w:rFonts w:ascii="Arial" w:eastAsia="Times New Roman" w:hAnsi="Arial" w:cs="Arial"/>
          <w:color w:val="222222"/>
          <w:lang w:val="es-ES"/>
        </w:rPr>
        <w:t>terminación</w:t>
      </w:r>
      <w:r w:rsidRPr="0003189F">
        <w:rPr>
          <w:rFonts w:ascii="Arial" w:eastAsia="Times New Roman" w:hAnsi="Arial" w:cs="Arial"/>
          <w:color w:val="222222"/>
          <w:lang w:val="es-ES"/>
        </w:rPr>
        <w:t xml:space="preserve"> del atleta</w:t>
      </w:r>
      <w:r>
        <w:rPr>
          <w:rFonts w:ascii="Arial" w:eastAsia="Times New Roman" w:hAnsi="Arial" w:cs="Arial"/>
          <w:color w:val="222222"/>
          <w:lang w:val="es-ES"/>
        </w:rPr>
        <w:t>/</w:t>
      </w:r>
      <w:r w:rsidRPr="0003189F">
        <w:rPr>
          <w:rFonts w:ascii="Arial" w:eastAsia="Times New Roman" w:hAnsi="Arial" w:cs="Arial"/>
          <w:color w:val="222222"/>
          <w:lang w:val="es-ES"/>
        </w:rPr>
        <w:t xml:space="preserve">participante de la actividad o programa </w:t>
      </w:r>
      <w:r>
        <w:rPr>
          <w:rFonts w:ascii="Arial" w:eastAsia="Times New Roman" w:hAnsi="Arial" w:cs="Arial"/>
          <w:color w:val="222222"/>
          <w:lang w:val="es-ES"/>
        </w:rPr>
        <w:t>por el resto</w:t>
      </w:r>
      <w:r w:rsidRPr="0003189F">
        <w:rPr>
          <w:rFonts w:ascii="Arial" w:eastAsia="Times New Roman" w:hAnsi="Arial" w:cs="Arial"/>
          <w:color w:val="222222"/>
          <w:lang w:val="es-ES"/>
        </w:rPr>
        <w:t xml:space="preserve"> </w:t>
      </w:r>
      <w:r>
        <w:rPr>
          <w:rFonts w:ascii="Arial" w:eastAsia="Times New Roman" w:hAnsi="Arial" w:cs="Arial"/>
          <w:color w:val="222222"/>
          <w:lang w:val="es-ES"/>
        </w:rPr>
        <w:t>d</w:t>
      </w:r>
      <w:r w:rsidRPr="0003189F">
        <w:rPr>
          <w:rFonts w:ascii="Arial" w:eastAsia="Times New Roman" w:hAnsi="Arial" w:cs="Arial"/>
          <w:color w:val="222222"/>
          <w:lang w:val="es-ES"/>
        </w:rPr>
        <w:t>el verano 2020.</w:t>
      </w:r>
    </w:p>
    <w:p w14:paraId="1EBAF91F" w14:textId="049233E3" w:rsidR="00596653" w:rsidRDefault="0003189F" w:rsidP="00596653">
      <w:pPr>
        <w:spacing w:before="280" w:after="280" w:line="240" w:lineRule="auto"/>
        <w:rPr>
          <w:rFonts w:ascii="Arial" w:eastAsia="Arial" w:hAnsi="Arial" w:cs="Arial"/>
        </w:rPr>
      </w:pPr>
      <w:r>
        <w:rPr>
          <w:rFonts w:ascii="Arial" w:eastAsia="Arial" w:hAnsi="Arial" w:cs="Arial"/>
        </w:rPr>
        <w:t>Agencias Cooperantes y Coordinadoras</w:t>
      </w:r>
      <w:r w:rsidR="00596653">
        <w:rPr>
          <w:rFonts w:ascii="Arial" w:eastAsia="Arial" w:hAnsi="Arial" w:cs="Arial"/>
        </w:rPr>
        <w:t>:</w:t>
      </w:r>
    </w:p>
    <w:p w14:paraId="05F3E113" w14:textId="307D942E" w:rsidR="00596653" w:rsidRDefault="00596653" w:rsidP="00596653">
      <w:pPr>
        <w:spacing w:before="280" w:after="280" w:line="240" w:lineRule="auto"/>
        <w:rPr>
          <w:rFonts w:ascii="Arial" w:eastAsia="Arial" w:hAnsi="Arial" w:cs="Arial"/>
        </w:rPr>
      </w:pPr>
      <w:r>
        <w:rPr>
          <w:rFonts w:ascii="Arial" w:eastAsia="Arial" w:hAnsi="Arial" w:cs="Arial"/>
        </w:rPr>
        <w:t xml:space="preserve">MCSD </w:t>
      </w:r>
      <w:r w:rsidR="00D12322">
        <w:rPr>
          <w:rFonts w:ascii="Arial" w:eastAsia="Arial" w:hAnsi="Arial" w:cs="Arial"/>
        </w:rPr>
        <w:t xml:space="preserve">continuará trabajando muy estrechamente con las siguientes agencias: </w:t>
      </w:r>
    </w:p>
    <w:p w14:paraId="780E3BF6" w14:textId="534878E2" w:rsidR="00596653" w:rsidRPr="00D12322" w:rsidRDefault="00596653" w:rsidP="00596653">
      <w:pPr>
        <w:numPr>
          <w:ilvl w:val="0"/>
          <w:numId w:val="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rPr>
        <w:t>National Federation of High School Sports</w:t>
      </w:r>
      <w:r w:rsidR="00D12322">
        <w:rPr>
          <w:rFonts w:ascii="Arial" w:eastAsia="Arial" w:hAnsi="Arial" w:cs="Arial"/>
        </w:rPr>
        <w:t xml:space="preserve"> - </w:t>
      </w:r>
      <w:r w:rsidR="00D12322" w:rsidRPr="00D12322">
        <w:rPr>
          <w:rFonts w:ascii="Arial" w:eastAsia="Arial" w:hAnsi="Arial" w:cs="Arial"/>
          <w:sz w:val="18"/>
          <w:szCs w:val="18"/>
        </w:rPr>
        <w:t>Federación Nacional de deportes en preparatoria</w:t>
      </w:r>
      <w:r w:rsidR="00D12322">
        <w:rPr>
          <w:rFonts w:ascii="Arial" w:eastAsia="Arial" w:hAnsi="Arial" w:cs="Arial"/>
          <w:sz w:val="18"/>
          <w:szCs w:val="18"/>
        </w:rPr>
        <w:t>s)</w:t>
      </w:r>
    </w:p>
    <w:p w14:paraId="551F570F" w14:textId="5616CAA1" w:rsidR="00596653" w:rsidRPr="00D12322" w:rsidRDefault="00596653" w:rsidP="00596653">
      <w:pPr>
        <w:numPr>
          <w:ilvl w:val="0"/>
          <w:numId w:val="4"/>
        </w:numPr>
        <w:pBdr>
          <w:top w:val="nil"/>
          <w:left w:val="nil"/>
          <w:bottom w:val="nil"/>
          <w:right w:val="nil"/>
          <w:between w:val="nil"/>
        </w:pBdr>
        <w:spacing w:after="0" w:line="240" w:lineRule="auto"/>
        <w:rPr>
          <w:rFonts w:ascii="Arial" w:eastAsia="Arial" w:hAnsi="Arial" w:cs="Arial"/>
          <w:sz w:val="18"/>
          <w:szCs w:val="18"/>
        </w:rPr>
      </w:pPr>
      <w:r>
        <w:rPr>
          <w:rFonts w:ascii="Arial" w:eastAsia="Arial" w:hAnsi="Arial" w:cs="Arial"/>
          <w:color w:val="000000"/>
        </w:rPr>
        <w:t>Montrose County Public Health Department (</w:t>
      </w:r>
      <w:r>
        <w:rPr>
          <w:rFonts w:ascii="Arial" w:eastAsia="Arial" w:hAnsi="Arial" w:cs="Arial"/>
        </w:rPr>
        <w:t>PH)</w:t>
      </w:r>
      <w:r>
        <w:rPr>
          <w:rFonts w:ascii="Arial" w:eastAsia="Arial" w:hAnsi="Arial" w:cs="Arial"/>
          <w:color w:val="000000"/>
        </w:rPr>
        <w:t xml:space="preserve"> </w:t>
      </w:r>
      <w:r w:rsidR="00D12322">
        <w:rPr>
          <w:rFonts w:ascii="Arial" w:eastAsia="Arial" w:hAnsi="Arial" w:cs="Arial"/>
          <w:color w:val="000000"/>
        </w:rPr>
        <w:t xml:space="preserve">- </w:t>
      </w:r>
      <w:r w:rsidR="00D12322" w:rsidRPr="00D12322">
        <w:rPr>
          <w:rFonts w:ascii="Arial" w:eastAsia="Arial" w:hAnsi="Arial" w:cs="Arial"/>
          <w:color w:val="000000"/>
          <w:sz w:val="18"/>
          <w:szCs w:val="18"/>
        </w:rPr>
        <w:t>Departamento de Salud Pública de Montrose</w:t>
      </w:r>
    </w:p>
    <w:p w14:paraId="2E5BBCAE" w14:textId="66C7ACA9"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Colorado High School Activities Association (CHSAA)</w:t>
      </w:r>
      <w:r w:rsidR="00D12322">
        <w:rPr>
          <w:rFonts w:ascii="Arial" w:eastAsia="Arial" w:hAnsi="Arial" w:cs="Arial"/>
        </w:rPr>
        <w:t xml:space="preserve"> – </w:t>
      </w:r>
      <w:r w:rsidR="00D12322">
        <w:rPr>
          <w:rFonts w:ascii="Arial" w:eastAsia="Arial" w:hAnsi="Arial" w:cs="Arial"/>
          <w:sz w:val="18"/>
          <w:szCs w:val="18"/>
        </w:rPr>
        <w:t>Assoc. de Act</w:t>
      </w:r>
      <w:r w:rsidR="00324729">
        <w:rPr>
          <w:rFonts w:ascii="Arial" w:eastAsia="Arial" w:hAnsi="Arial" w:cs="Arial"/>
          <w:sz w:val="18"/>
          <w:szCs w:val="18"/>
        </w:rPr>
        <w:t>.</w:t>
      </w:r>
      <w:r w:rsidR="00D12322">
        <w:rPr>
          <w:rFonts w:ascii="Arial" w:eastAsia="Arial" w:hAnsi="Arial" w:cs="Arial"/>
          <w:sz w:val="18"/>
          <w:szCs w:val="18"/>
        </w:rPr>
        <w:t xml:space="preserve"> </w:t>
      </w:r>
      <w:r w:rsidR="00324729">
        <w:rPr>
          <w:rFonts w:ascii="Arial" w:eastAsia="Arial" w:hAnsi="Arial" w:cs="Arial"/>
          <w:sz w:val="18"/>
          <w:szCs w:val="18"/>
        </w:rPr>
        <w:t>de preparatorias en CO</w:t>
      </w:r>
    </w:p>
    <w:p w14:paraId="10623E13" w14:textId="5923E92B"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Colorado Department of Education</w:t>
      </w:r>
      <w:r>
        <w:rPr>
          <w:rFonts w:ascii="Arial" w:eastAsia="Arial" w:hAnsi="Arial" w:cs="Arial"/>
        </w:rPr>
        <w:t xml:space="preserve"> (CDE)</w:t>
      </w:r>
      <w:r w:rsidR="00D12322">
        <w:rPr>
          <w:rFonts w:ascii="Arial" w:eastAsia="Arial" w:hAnsi="Arial" w:cs="Arial"/>
        </w:rPr>
        <w:t xml:space="preserve"> – </w:t>
      </w:r>
      <w:r w:rsidR="00D12322">
        <w:rPr>
          <w:rFonts w:ascii="Arial" w:eastAsia="Arial" w:hAnsi="Arial" w:cs="Arial"/>
          <w:sz w:val="18"/>
          <w:szCs w:val="18"/>
        </w:rPr>
        <w:t>Departamento de Educación del Estado de Colorado</w:t>
      </w:r>
    </w:p>
    <w:p w14:paraId="23F410BB" w14:textId="69CF3428"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Colorado Department of Public</w:t>
      </w:r>
      <w:r>
        <w:rPr>
          <w:rFonts w:ascii="Arial" w:eastAsia="Arial" w:hAnsi="Arial" w:cs="Arial"/>
        </w:rPr>
        <w:t xml:space="preserve"> Health and Environment (CDPHE)</w:t>
      </w:r>
      <w:r w:rsidR="00324729">
        <w:rPr>
          <w:rFonts w:ascii="Arial" w:eastAsia="Arial" w:hAnsi="Arial" w:cs="Arial"/>
        </w:rPr>
        <w:t xml:space="preserve"> – </w:t>
      </w:r>
      <w:r w:rsidR="00324729">
        <w:rPr>
          <w:rFonts w:ascii="Arial" w:eastAsia="Arial" w:hAnsi="Arial" w:cs="Arial"/>
          <w:sz w:val="18"/>
          <w:szCs w:val="18"/>
        </w:rPr>
        <w:t>Dept. de Salud Pública y medio ambiente de Colorado’</w:t>
      </w:r>
    </w:p>
    <w:p w14:paraId="6532A7C1" w14:textId="75EEBC6C"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color w:val="000000"/>
        </w:rPr>
        <w:t>Montrose Memorial Hospital</w:t>
      </w:r>
      <w:r>
        <w:rPr>
          <w:rFonts w:ascii="Arial" w:eastAsia="Arial" w:hAnsi="Arial" w:cs="Arial"/>
        </w:rPr>
        <w:t xml:space="preserve"> (MMH)</w:t>
      </w:r>
      <w:r w:rsidR="00324729">
        <w:rPr>
          <w:rFonts w:ascii="Arial" w:eastAsia="Arial" w:hAnsi="Arial" w:cs="Arial"/>
        </w:rPr>
        <w:t xml:space="preserve"> </w:t>
      </w:r>
    </w:p>
    <w:p w14:paraId="635A7E70" w14:textId="77777777"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Montrose County Joint Information Center (JIC)</w:t>
      </w:r>
    </w:p>
    <w:p w14:paraId="21B17B09" w14:textId="77777777"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Emergency Operations Center (EOC)</w:t>
      </w:r>
    </w:p>
    <w:p w14:paraId="30C9D4C6" w14:textId="77777777" w:rsidR="00596653" w:rsidRDefault="00596653" w:rsidP="0059665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Montrose County</w:t>
      </w:r>
    </w:p>
    <w:p w14:paraId="49F474DD" w14:textId="77777777" w:rsidR="00596653" w:rsidRDefault="00596653" w:rsidP="00596653">
      <w:pPr>
        <w:numPr>
          <w:ilvl w:val="1"/>
          <w:numId w:val="4"/>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City of Montrose</w:t>
      </w:r>
    </w:p>
    <w:p w14:paraId="42342052" w14:textId="77777777" w:rsidR="00596653" w:rsidRDefault="00596653" w:rsidP="00596653">
      <w:pPr>
        <w:numPr>
          <w:ilvl w:val="0"/>
          <w:numId w:val="4"/>
        </w:numPr>
        <w:pBdr>
          <w:top w:val="nil"/>
          <w:left w:val="nil"/>
          <w:bottom w:val="nil"/>
          <w:right w:val="nil"/>
          <w:between w:val="nil"/>
        </w:pBdr>
        <w:spacing w:after="0" w:line="240" w:lineRule="auto"/>
        <w:rPr>
          <w:rFonts w:ascii="Arial" w:eastAsia="Arial" w:hAnsi="Arial" w:cs="Arial"/>
        </w:rPr>
      </w:pPr>
      <w:r>
        <w:rPr>
          <w:rFonts w:ascii="Arial" w:eastAsia="Arial" w:hAnsi="Arial" w:cs="Arial"/>
        </w:rPr>
        <w:t>Northside Health Clinic</w:t>
      </w:r>
    </w:p>
    <w:p w14:paraId="64C8C20D" w14:textId="07B3470E" w:rsidR="00596653" w:rsidRDefault="00324729" w:rsidP="00596653">
      <w:pPr>
        <w:spacing w:before="280" w:after="280" w:line="240" w:lineRule="auto"/>
        <w:rPr>
          <w:rFonts w:ascii="Arial" w:eastAsia="Arial" w:hAnsi="Arial" w:cs="Arial"/>
        </w:rPr>
      </w:pPr>
      <w:r>
        <w:rPr>
          <w:rFonts w:ascii="Arial" w:eastAsia="Arial" w:hAnsi="Arial" w:cs="Arial"/>
        </w:rPr>
        <w:t>La manera en que pueden ayudar incluye</w:t>
      </w:r>
      <w:r w:rsidR="00596653">
        <w:rPr>
          <w:rFonts w:ascii="Arial" w:eastAsia="Arial" w:hAnsi="Arial" w:cs="Arial"/>
        </w:rPr>
        <w:t>:</w:t>
      </w:r>
    </w:p>
    <w:p w14:paraId="04C96BE1" w14:textId="69112097" w:rsidR="00596653" w:rsidRDefault="00324729" w:rsidP="00596653">
      <w:pPr>
        <w:numPr>
          <w:ilvl w:val="0"/>
          <w:numId w:val="2"/>
        </w:numPr>
        <w:spacing w:before="280" w:after="0" w:line="240" w:lineRule="auto"/>
        <w:rPr>
          <w:rFonts w:ascii="Arial" w:eastAsia="Arial" w:hAnsi="Arial" w:cs="Arial"/>
        </w:rPr>
      </w:pPr>
      <w:r>
        <w:rPr>
          <w:rFonts w:ascii="Arial" w:eastAsia="Arial" w:hAnsi="Arial" w:cs="Arial"/>
        </w:rPr>
        <w:t>Proporcionar asesoría médica al personal de MCSD y a los padres de familia</w:t>
      </w:r>
    </w:p>
    <w:p w14:paraId="3E3C5395" w14:textId="7E96D5AD" w:rsidR="00596653" w:rsidRDefault="00596653" w:rsidP="00596653">
      <w:pPr>
        <w:numPr>
          <w:ilvl w:val="0"/>
          <w:numId w:val="2"/>
        </w:numPr>
        <w:spacing w:after="0" w:line="240" w:lineRule="auto"/>
        <w:rPr>
          <w:rFonts w:ascii="Arial" w:eastAsia="Arial" w:hAnsi="Arial" w:cs="Arial"/>
        </w:rPr>
      </w:pPr>
      <w:r>
        <w:rPr>
          <w:rFonts w:ascii="Arial" w:eastAsia="Arial" w:hAnsi="Arial" w:cs="Arial"/>
        </w:rPr>
        <w:t>Coo</w:t>
      </w:r>
      <w:r w:rsidR="00324729">
        <w:rPr>
          <w:rFonts w:ascii="Arial" w:eastAsia="Arial" w:hAnsi="Arial" w:cs="Arial"/>
        </w:rPr>
        <w:t>rdinando mensajes a los miembros de la comunidad</w:t>
      </w:r>
    </w:p>
    <w:p w14:paraId="2B5F417D" w14:textId="0D0F4936" w:rsidR="00596653" w:rsidRDefault="00324729" w:rsidP="00596653">
      <w:pPr>
        <w:numPr>
          <w:ilvl w:val="0"/>
          <w:numId w:val="2"/>
        </w:numPr>
        <w:spacing w:after="0" w:line="240" w:lineRule="auto"/>
        <w:rPr>
          <w:rFonts w:ascii="Arial" w:eastAsia="Arial" w:hAnsi="Arial" w:cs="Arial"/>
        </w:rPr>
      </w:pPr>
      <w:r>
        <w:rPr>
          <w:rFonts w:ascii="Arial" w:eastAsia="Arial" w:hAnsi="Arial" w:cs="Arial"/>
        </w:rPr>
        <w:t>Rastreo de contactos</w:t>
      </w:r>
    </w:p>
    <w:p w14:paraId="00602165" w14:textId="2582B827" w:rsidR="00596653" w:rsidRDefault="00596653" w:rsidP="00596653">
      <w:pPr>
        <w:numPr>
          <w:ilvl w:val="0"/>
          <w:numId w:val="2"/>
        </w:numPr>
        <w:spacing w:after="0" w:line="240" w:lineRule="auto"/>
        <w:rPr>
          <w:rFonts w:ascii="Arial" w:eastAsia="Arial" w:hAnsi="Arial" w:cs="Arial"/>
        </w:rPr>
      </w:pPr>
      <w:r>
        <w:rPr>
          <w:rFonts w:ascii="Arial" w:eastAsia="Arial" w:hAnsi="Arial" w:cs="Arial"/>
        </w:rPr>
        <w:t>Coordina</w:t>
      </w:r>
      <w:r w:rsidR="004B374C">
        <w:rPr>
          <w:rFonts w:ascii="Arial" w:eastAsia="Arial" w:hAnsi="Arial" w:cs="Arial"/>
        </w:rPr>
        <w:t xml:space="preserve">ción para la prueba de casos sospechosos de </w:t>
      </w:r>
      <w:r>
        <w:rPr>
          <w:rFonts w:ascii="Arial" w:eastAsia="Arial" w:hAnsi="Arial" w:cs="Arial"/>
        </w:rPr>
        <w:t xml:space="preserve">COVID-19 </w:t>
      </w:r>
    </w:p>
    <w:p w14:paraId="02EDD006" w14:textId="7C3B8249" w:rsidR="00596653" w:rsidRDefault="004B374C" w:rsidP="00596653">
      <w:pPr>
        <w:numPr>
          <w:ilvl w:val="0"/>
          <w:numId w:val="2"/>
        </w:numPr>
        <w:spacing w:after="280" w:line="240" w:lineRule="auto"/>
        <w:rPr>
          <w:rFonts w:ascii="Arial" w:eastAsia="Arial" w:hAnsi="Arial" w:cs="Arial"/>
        </w:rPr>
      </w:pPr>
      <w:r>
        <w:rPr>
          <w:rFonts w:ascii="Arial" w:eastAsia="Arial" w:hAnsi="Arial" w:cs="Arial"/>
        </w:rPr>
        <w:t>Compartiendo información y recursos</w:t>
      </w:r>
    </w:p>
    <w:p w14:paraId="78522FB9" w14:textId="70789FA1" w:rsidR="00596653" w:rsidRDefault="00596653" w:rsidP="00596653">
      <w:pPr>
        <w:spacing w:before="280" w:after="280" w:line="240" w:lineRule="auto"/>
        <w:rPr>
          <w:rFonts w:ascii="Arial" w:eastAsia="Arial" w:hAnsi="Arial" w:cs="Arial"/>
          <w:b/>
        </w:rPr>
      </w:pPr>
      <w:r>
        <w:rPr>
          <w:rFonts w:ascii="Arial" w:eastAsia="Arial" w:hAnsi="Arial" w:cs="Arial"/>
          <w:b/>
        </w:rPr>
        <w:t xml:space="preserve">Areas </w:t>
      </w:r>
      <w:r w:rsidR="00562132">
        <w:rPr>
          <w:rFonts w:ascii="Arial" w:eastAsia="Arial" w:hAnsi="Arial" w:cs="Arial"/>
          <w:b/>
        </w:rPr>
        <w:t>de preocupación</w:t>
      </w:r>
      <w:r>
        <w:rPr>
          <w:rFonts w:ascii="Arial" w:eastAsia="Arial" w:hAnsi="Arial" w:cs="Arial"/>
          <w:b/>
        </w:rPr>
        <w:t>:</w:t>
      </w:r>
    </w:p>
    <w:p w14:paraId="0A9BC982" w14:textId="3CC2918F" w:rsidR="00562132" w:rsidRPr="00562132" w:rsidRDefault="00562132" w:rsidP="005621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22222"/>
        </w:rPr>
      </w:pPr>
      <w:r w:rsidRPr="00562132">
        <w:rPr>
          <w:rFonts w:ascii="Arial" w:eastAsia="Times New Roman" w:hAnsi="Arial" w:cs="Arial"/>
          <w:color w:val="222222"/>
          <w:lang w:val="es-ES"/>
        </w:rPr>
        <w:t>MCSD continúa preocupado por la poblaci</w:t>
      </w:r>
      <w:r w:rsidR="007C05A8">
        <w:rPr>
          <w:rFonts w:ascii="Arial" w:eastAsia="Times New Roman" w:hAnsi="Arial" w:cs="Arial"/>
          <w:color w:val="222222"/>
          <w:lang w:val="es-ES"/>
        </w:rPr>
        <w:t>ó</w:t>
      </w:r>
      <w:r w:rsidRPr="00562132">
        <w:rPr>
          <w:rFonts w:ascii="Arial" w:eastAsia="Times New Roman" w:hAnsi="Arial" w:cs="Arial"/>
          <w:color w:val="222222"/>
          <w:lang w:val="es-ES"/>
        </w:rPr>
        <w:t xml:space="preserve">n a la que se hace referencia en el Plan de </w:t>
      </w:r>
      <w:r>
        <w:rPr>
          <w:rFonts w:ascii="Arial" w:eastAsia="Times New Roman" w:hAnsi="Arial" w:cs="Arial"/>
          <w:color w:val="222222"/>
          <w:lang w:val="es-ES"/>
        </w:rPr>
        <w:t>E</w:t>
      </w:r>
      <w:r w:rsidRPr="00562132">
        <w:rPr>
          <w:rFonts w:ascii="Arial" w:eastAsia="Times New Roman" w:hAnsi="Arial" w:cs="Arial"/>
          <w:color w:val="222222"/>
          <w:lang w:val="es-ES"/>
        </w:rPr>
        <w:t xml:space="preserve">nfermedades </w:t>
      </w:r>
      <w:r>
        <w:rPr>
          <w:rFonts w:ascii="Arial" w:eastAsia="Times New Roman" w:hAnsi="Arial" w:cs="Arial"/>
          <w:color w:val="222222"/>
          <w:lang w:val="es-ES"/>
        </w:rPr>
        <w:t>A</w:t>
      </w:r>
      <w:r w:rsidRPr="00562132">
        <w:rPr>
          <w:rFonts w:ascii="Arial" w:eastAsia="Times New Roman" w:hAnsi="Arial" w:cs="Arial"/>
          <w:color w:val="222222"/>
          <w:lang w:val="es-ES"/>
        </w:rPr>
        <w:t xml:space="preserve">ltamente </w:t>
      </w:r>
      <w:r>
        <w:rPr>
          <w:rFonts w:ascii="Arial" w:eastAsia="Times New Roman" w:hAnsi="Arial" w:cs="Arial"/>
          <w:color w:val="222222"/>
          <w:lang w:val="es-ES"/>
        </w:rPr>
        <w:t>I</w:t>
      </w:r>
      <w:r w:rsidRPr="00562132">
        <w:rPr>
          <w:rFonts w:ascii="Arial" w:eastAsia="Times New Roman" w:hAnsi="Arial" w:cs="Arial"/>
          <w:color w:val="222222"/>
          <w:lang w:val="es-ES"/>
        </w:rPr>
        <w:t xml:space="preserve">nfecciosas, publicado el 13 de marzo de 2020, pero también está muy preocupado por los desafíos asociados </w:t>
      </w:r>
      <w:r w:rsidR="007C05A8">
        <w:rPr>
          <w:rFonts w:ascii="Arial" w:eastAsia="Times New Roman" w:hAnsi="Arial" w:cs="Arial"/>
          <w:color w:val="222222"/>
          <w:lang w:val="es-ES"/>
        </w:rPr>
        <w:t>a</w:t>
      </w:r>
      <w:r w:rsidRPr="00562132">
        <w:rPr>
          <w:rFonts w:ascii="Arial" w:eastAsia="Times New Roman" w:hAnsi="Arial" w:cs="Arial"/>
          <w:color w:val="222222"/>
          <w:lang w:val="es-ES"/>
        </w:rPr>
        <w:t xml:space="preserve">l </w:t>
      </w:r>
      <w:r w:rsidR="00D7089C">
        <w:rPr>
          <w:rFonts w:ascii="Arial" w:eastAsia="Times New Roman" w:hAnsi="Arial" w:cs="Arial"/>
          <w:color w:val="222222"/>
          <w:lang w:val="es-ES"/>
        </w:rPr>
        <w:t>mantener</w:t>
      </w:r>
      <w:r w:rsidRPr="00562132">
        <w:rPr>
          <w:rFonts w:ascii="Arial" w:eastAsia="Times New Roman" w:hAnsi="Arial" w:cs="Arial"/>
          <w:color w:val="222222"/>
          <w:lang w:val="es-ES"/>
        </w:rPr>
        <w:t xml:space="preserve"> contacto y los entrenamientos con nuestros estudiantes atletas y participantes en actividades. Estamos enfocados en proporcionar un ambiente seguro donde los estudiantes puedan entrenar y disfrutar de los beneficios socioemocionales, de responsabilidad personal y de trabajo en equipo </w:t>
      </w:r>
      <w:r w:rsidR="00D7089C">
        <w:rPr>
          <w:rFonts w:ascii="Arial" w:eastAsia="Times New Roman" w:hAnsi="Arial" w:cs="Arial"/>
          <w:color w:val="222222"/>
          <w:lang w:val="es-ES"/>
        </w:rPr>
        <w:t>al</w:t>
      </w:r>
      <w:r w:rsidRPr="00562132">
        <w:rPr>
          <w:rFonts w:ascii="Arial" w:eastAsia="Times New Roman" w:hAnsi="Arial" w:cs="Arial"/>
          <w:color w:val="222222"/>
          <w:lang w:val="es-ES"/>
        </w:rPr>
        <w:t xml:space="preserve"> participa</w:t>
      </w:r>
      <w:r w:rsidR="00D7089C">
        <w:rPr>
          <w:rFonts w:ascii="Arial" w:eastAsia="Times New Roman" w:hAnsi="Arial" w:cs="Arial"/>
          <w:color w:val="222222"/>
          <w:lang w:val="es-ES"/>
        </w:rPr>
        <w:t>r</w:t>
      </w:r>
      <w:r w:rsidRPr="00562132">
        <w:rPr>
          <w:rFonts w:ascii="Arial" w:eastAsia="Times New Roman" w:hAnsi="Arial" w:cs="Arial"/>
          <w:color w:val="222222"/>
          <w:lang w:val="es-ES"/>
        </w:rPr>
        <w:t xml:space="preserve"> en deportes y actividades en el nivel </w:t>
      </w:r>
      <w:r w:rsidR="007C05A8">
        <w:rPr>
          <w:rFonts w:ascii="Arial" w:eastAsia="Times New Roman" w:hAnsi="Arial" w:cs="Arial"/>
          <w:color w:val="222222"/>
          <w:lang w:val="es-ES"/>
        </w:rPr>
        <w:t>más avanzado</w:t>
      </w:r>
      <w:r w:rsidRPr="00562132">
        <w:rPr>
          <w:rFonts w:ascii="Arial" w:eastAsia="Times New Roman" w:hAnsi="Arial" w:cs="Arial"/>
          <w:color w:val="222222"/>
          <w:lang w:val="es-ES"/>
        </w:rPr>
        <w:t xml:space="preserve">. MCSD </w:t>
      </w:r>
      <w:r w:rsidR="00D7089C">
        <w:rPr>
          <w:rFonts w:ascii="Arial" w:eastAsia="Times New Roman" w:hAnsi="Arial" w:cs="Arial"/>
          <w:color w:val="222222"/>
          <w:lang w:val="es-ES"/>
        </w:rPr>
        <w:t>reconoce</w:t>
      </w:r>
      <w:r w:rsidRPr="00562132">
        <w:rPr>
          <w:rFonts w:ascii="Arial" w:eastAsia="Times New Roman" w:hAnsi="Arial" w:cs="Arial"/>
          <w:color w:val="222222"/>
          <w:lang w:val="es-ES"/>
        </w:rPr>
        <w:t xml:space="preserve"> que los requisitos de distanciamiento social para el deporte y las actividades son una realidad ahora, y reconoce la necesidad de modificaciones en la forma típica en que llevamos a cabo una operación en el </w:t>
      </w:r>
      <w:r w:rsidR="00D7089C">
        <w:rPr>
          <w:rFonts w:ascii="Arial" w:eastAsia="Times New Roman" w:hAnsi="Arial" w:cs="Arial"/>
          <w:color w:val="222222"/>
          <w:lang w:val="es-ES"/>
        </w:rPr>
        <w:t>ambiente actual de</w:t>
      </w:r>
      <w:r w:rsidRPr="00562132">
        <w:rPr>
          <w:rFonts w:ascii="Arial" w:eastAsia="Times New Roman" w:hAnsi="Arial" w:cs="Arial"/>
          <w:color w:val="222222"/>
          <w:lang w:val="es-ES"/>
        </w:rPr>
        <w:t xml:space="preserve"> COVID, pero también cree que </w:t>
      </w:r>
      <w:r w:rsidR="00D7089C">
        <w:rPr>
          <w:rFonts w:ascii="Arial" w:eastAsia="Times New Roman" w:hAnsi="Arial" w:cs="Arial"/>
          <w:color w:val="222222"/>
          <w:lang w:val="es-ES"/>
        </w:rPr>
        <w:t>los estudiantes</w:t>
      </w:r>
      <w:r w:rsidRPr="00562132">
        <w:rPr>
          <w:rFonts w:ascii="Arial" w:eastAsia="Times New Roman" w:hAnsi="Arial" w:cs="Arial"/>
          <w:color w:val="222222"/>
          <w:lang w:val="es-ES"/>
        </w:rPr>
        <w:t xml:space="preserve"> </w:t>
      </w:r>
      <w:r w:rsidR="00D7089C">
        <w:rPr>
          <w:rFonts w:ascii="Arial" w:eastAsia="Times New Roman" w:hAnsi="Arial" w:cs="Arial"/>
          <w:color w:val="222222"/>
          <w:lang w:val="es-ES"/>
        </w:rPr>
        <w:t xml:space="preserve">tienen </w:t>
      </w:r>
      <w:r w:rsidRPr="00562132">
        <w:rPr>
          <w:rFonts w:ascii="Arial" w:eastAsia="Times New Roman" w:hAnsi="Arial" w:cs="Arial"/>
          <w:color w:val="222222"/>
          <w:lang w:val="es-ES"/>
        </w:rPr>
        <w:t xml:space="preserve">necesidad </w:t>
      </w:r>
      <w:r w:rsidR="00D7089C">
        <w:rPr>
          <w:rFonts w:ascii="Arial" w:eastAsia="Times New Roman" w:hAnsi="Arial" w:cs="Arial"/>
          <w:color w:val="222222"/>
          <w:lang w:val="es-ES"/>
        </w:rPr>
        <w:t>de</w:t>
      </w:r>
      <w:r w:rsidRPr="00562132">
        <w:rPr>
          <w:rFonts w:ascii="Arial" w:eastAsia="Times New Roman" w:hAnsi="Arial" w:cs="Arial"/>
          <w:color w:val="222222"/>
          <w:lang w:val="es-ES"/>
        </w:rPr>
        <w:t xml:space="preserve"> mantener relaciones y conexiones con sus compañeros , entrenadores, </w:t>
      </w:r>
      <w:r w:rsidR="00D7089C">
        <w:rPr>
          <w:rFonts w:ascii="Arial" w:eastAsia="Times New Roman" w:hAnsi="Arial" w:cs="Arial"/>
          <w:color w:val="222222"/>
          <w:lang w:val="es-ES"/>
        </w:rPr>
        <w:t>líderes</w:t>
      </w:r>
      <w:r w:rsidRPr="00562132">
        <w:rPr>
          <w:rFonts w:ascii="Arial" w:eastAsia="Times New Roman" w:hAnsi="Arial" w:cs="Arial"/>
          <w:color w:val="222222"/>
          <w:lang w:val="es-ES"/>
        </w:rPr>
        <w:t xml:space="preserve"> </w:t>
      </w:r>
      <w:r w:rsidR="007C05A8">
        <w:rPr>
          <w:rFonts w:ascii="Arial" w:eastAsia="Times New Roman" w:hAnsi="Arial" w:cs="Arial"/>
          <w:color w:val="222222"/>
          <w:lang w:val="es-ES"/>
        </w:rPr>
        <w:t xml:space="preserve">de </w:t>
      </w:r>
      <w:r w:rsidRPr="00562132">
        <w:rPr>
          <w:rFonts w:ascii="Arial" w:eastAsia="Times New Roman" w:hAnsi="Arial" w:cs="Arial"/>
          <w:color w:val="222222"/>
          <w:lang w:val="es-ES"/>
        </w:rPr>
        <w:t xml:space="preserve">actividades, y sabe que </w:t>
      </w:r>
      <w:r w:rsidR="00AB3018">
        <w:rPr>
          <w:rFonts w:ascii="Arial" w:eastAsia="Times New Roman" w:hAnsi="Arial" w:cs="Arial"/>
          <w:color w:val="222222"/>
          <w:lang w:val="es-ES"/>
        </w:rPr>
        <w:t>l</w:t>
      </w:r>
      <w:r w:rsidRPr="00562132">
        <w:rPr>
          <w:rFonts w:ascii="Arial" w:eastAsia="Times New Roman" w:hAnsi="Arial" w:cs="Arial"/>
          <w:color w:val="222222"/>
          <w:lang w:val="es-ES"/>
        </w:rPr>
        <w:t xml:space="preserve">os estudiantes se benefician de la disciplina, el </w:t>
      </w:r>
      <w:r w:rsidR="00AB3018">
        <w:rPr>
          <w:rFonts w:ascii="Arial" w:eastAsia="Times New Roman" w:hAnsi="Arial" w:cs="Arial"/>
          <w:color w:val="222222"/>
          <w:lang w:val="es-ES"/>
        </w:rPr>
        <w:t xml:space="preserve">buen </w:t>
      </w:r>
      <w:r w:rsidRPr="00562132">
        <w:rPr>
          <w:rFonts w:ascii="Arial" w:eastAsia="Times New Roman" w:hAnsi="Arial" w:cs="Arial"/>
          <w:color w:val="222222"/>
          <w:lang w:val="es-ES"/>
        </w:rPr>
        <w:t xml:space="preserve">estado físico y la atmósfera de equipo que predomina en nuestros </w:t>
      </w:r>
      <w:r w:rsidR="00AB3018">
        <w:rPr>
          <w:rFonts w:ascii="Arial" w:eastAsia="Times New Roman" w:hAnsi="Arial" w:cs="Arial"/>
          <w:color w:val="222222"/>
          <w:lang w:val="es-ES"/>
        </w:rPr>
        <w:t>equipos</w:t>
      </w:r>
      <w:r w:rsidRPr="00562132">
        <w:rPr>
          <w:rFonts w:ascii="Arial" w:eastAsia="Times New Roman" w:hAnsi="Arial" w:cs="Arial"/>
          <w:color w:val="222222"/>
          <w:lang w:val="es-ES"/>
        </w:rPr>
        <w:t xml:space="preserve"> y actividades de</w:t>
      </w:r>
      <w:r w:rsidR="00AB3018">
        <w:rPr>
          <w:rFonts w:ascii="Arial" w:eastAsia="Times New Roman" w:hAnsi="Arial" w:cs="Arial"/>
          <w:color w:val="222222"/>
          <w:lang w:val="es-ES"/>
        </w:rPr>
        <w:t>portivas</w:t>
      </w:r>
      <w:r w:rsidRPr="00562132">
        <w:rPr>
          <w:rFonts w:ascii="Arial" w:eastAsia="Times New Roman" w:hAnsi="Arial" w:cs="Arial"/>
          <w:color w:val="222222"/>
          <w:lang w:val="es-ES"/>
        </w:rPr>
        <w:t xml:space="preserve">. Como tal, este plan se enfoca en articular los límites que los entrenadores </w:t>
      </w:r>
      <w:r w:rsidR="00AB3018">
        <w:rPr>
          <w:rFonts w:ascii="Arial" w:eastAsia="Times New Roman" w:hAnsi="Arial" w:cs="Arial"/>
          <w:color w:val="222222"/>
          <w:lang w:val="es-ES"/>
        </w:rPr>
        <w:t>deben seguir</w:t>
      </w:r>
      <w:r w:rsidRPr="00562132">
        <w:rPr>
          <w:rFonts w:ascii="Arial" w:eastAsia="Times New Roman" w:hAnsi="Arial" w:cs="Arial"/>
          <w:color w:val="222222"/>
          <w:lang w:val="es-ES"/>
        </w:rPr>
        <w:t xml:space="preserve"> </w:t>
      </w:r>
      <w:r w:rsidR="00AB3018">
        <w:rPr>
          <w:rFonts w:ascii="Arial" w:eastAsia="Times New Roman" w:hAnsi="Arial" w:cs="Arial"/>
          <w:color w:val="222222"/>
          <w:lang w:val="es-ES"/>
        </w:rPr>
        <w:t>durante</w:t>
      </w:r>
      <w:r w:rsidRPr="00562132">
        <w:rPr>
          <w:rFonts w:ascii="Arial" w:eastAsia="Times New Roman" w:hAnsi="Arial" w:cs="Arial"/>
          <w:color w:val="222222"/>
          <w:lang w:val="es-ES"/>
        </w:rPr>
        <w:t xml:space="preserve"> las actividades de verano.</w:t>
      </w:r>
    </w:p>
    <w:p w14:paraId="708BC699" w14:textId="77777777" w:rsidR="00AB3018" w:rsidRDefault="00AB3018" w:rsidP="00596653">
      <w:pPr>
        <w:rPr>
          <w:rFonts w:ascii="Arial" w:eastAsia="Arial" w:hAnsi="Arial" w:cs="Arial"/>
        </w:rPr>
      </w:pPr>
    </w:p>
    <w:p w14:paraId="39DF3F3B" w14:textId="31DA1B7E" w:rsidR="00596653" w:rsidRDefault="00AB3018" w:rsidP="00596653">
      <w:pPr>
        <w:rPr>
          <w:rFonts w:ascii="Arial" w:eastAsia="Arial" w:hAnsi="Arial" w:cs="Arial"/>
          <w:b/>
        </w:rPr>
      </w:pPr>
      <w:r>
        <w:rPr>
          <w:rFonts w:ascii="Arial" w:eastAsia="Arial" w:hAnsi="Arial" w:cs="Arial"/>
          <w:b/>
        </w:rPr>
        <w:lastRenderedPageBreak/>
        <w:t>Declaración final</w:t>
      </w:r>
      <w:r w:rsidR="00596653">
        <w:rPr>
          <w:rFonts w:ascii="Arial" w:eastAsia="Arial" w:hAnsi="Arial" w:cs="Arial"/>
          <w:b/>
        </w:rPr>
        <w:t>:</w:t>
      </w:r>
    </w:p>
    <w:p w14:paraId="4802EE63" w14:textId="4ECAC685" w:rsidR="00AB3018" w:rsidRPr="00AB3018" w:rsidRDefault="00AB3018" w:rsidP="00AB3018">
      <w:pPr>
        <w:pStyle w:val="HTMLPreformatted"/>
        <w:rPr>
          <w:rFonts w:ascii="Arial" w:hAnsi="Arial" w:cs="Arial"/>
          <w:color w:val="222222"/>
          <w:sz w:val="22"/>
          <w:szCs w:val="22"/>
        </w:rPr>
      </w:pPr>
      <w:r w:rsidRPr="007C05A8">
        <w:rPr>
          <w:rFonts w:ascii="Arial" w:eastAsia="Arial" w:hAnsi="Arial" w:cs="Arial"/>
          <w:sz w:val="22"/>
          <w:szCs w:val="22"/>
        </w:rPr>
        <w:t>Una última nota</w:t>
      </w:r>
      <w:r w:rsidR="00596653">
        <w:rPr>
          <w:rFonts w:ascii="Arial" w:eastAsia="Arial" w:hAnsi="Arial" w:cs="Arial"/>
        </w:rPr>
        <w:t xml:space="preserve">… </w:t>
      </w:r>
      <w:r>
        <w:rPr>
          <w:rFonts w:ascii="Arial" w:hAnsi="Arial" w:cs="Arial"/>
          <w:color w:val="222222"/>
          <w:sz w:val="22"/>
          <w:szCs w:val="22"/>
          <w:lang w:val="es-ES"/>
        </w:rPr>
        <w:t>c</w:t>
      </w:r>
      <w:r w:rsidRPr="00AB3018">
        <w:rPr>
          <w:rFonts w:ascii="Arial" w:hAnsi="Arial" w:cs="Arial"/>
          <w:color w:val="222222"/>
          <w:sz w:val="22"/>
          <w:szCs w:val="22"/>
          <w:lang w:val="es-ES"/>
        </w:rPr>
        <w:t xml:space="preserve">omo se mencionó anteriormente, MCSD </w:t>
      </w:r>
      <w:r>
        <w:rPr>
          <w:rFonts w:ascii="Arial" w:hAnsi="Arial" w:cs="Arial"/>
          <w:color w:val="222222"/>
          <w:sz w:val="22"/>
          <w:szCs w:val="22"/>
          <w:lang w:val="es-ES"/>
        </w:rPr>
        <w:t>reconoce</w:t>
      </w:r>
      <w:r w:rsidRPr="00AB3018">
        <w:rPr>
          <w:rFonts w:ascii="Arial" w:hAnsi="Arial" w:cs="Arial"/>
          <w:color w:val="222222"/>
          <w:sz w:val="22"/>
          <w:szCs w:val="22"/>
          <w:lang w:val="es-ES"/>
        </w:rPr>
        <w:t xml:space="preserve"> el poder de</w:t>
      </w:r>
      <w:r>
        <w:rPr>
          <w:rFonts w:ascii="Arial" w:hAnsi="Arial" w:cs="Arial"/>
          <w:color w:val="222222"/>
          <w:sz w:val="22"/>
          <w:szCs w:val="22"/>
          <w:lang w:val="es-ES"/>
        </w:rPr>
        <w:t xml:space="preserve"> los deportes</w:t>
      </w:r>
      <w:r w:rsidRPr="00AB3018">
        <w:rPr>
          <w:rFonts w:ascii="Arial" w:hAnsi="Arial" w:cs="Arial"/>
          <w:color w:val="222222"/>
          <w:sz w:val="22"/>
          <w:szCs w:val="22"/>
          <w:lang w:val="es-ES"/>
        </w:rPr>
        <w:t xml:space="preserve"> y las actividades para cambiar y enriquecer la vida de nuestros estudiantes. También creemos en nuestros entrenadores y </w:t>
      </w:r>
      <w:r>
        <w:rPr>
          <w:rFonts w:ascii="Arial" w:hAnsi="Arial" w:cs="Arial"/>
          <w:color w:val="222222"/>
          <w:sz w:val="22"/>
          <w:szCs w:val="22"/>
          <w:lang w:val="es-ES"/>
        </w:rPr>
        <w:t>líderes</w:t>
      </w:r>
      <w:r w:rsidRPr="00AB3018">
        <w:rPr>
          <w:rFonts w:ascii="Arial" w:hAnsi="Arial" w:cs="Arial"/>
          <w:color w:val="222222"/>
          <w:sz w:val="22"/>
          <w:szCs w:val="22"/>
          <w:lang w:val="es-ES"/>
        </w:rPr>
        <w:t xml:space="preserve"> de actividades y en su capacidad para trabajar dentro de las pautas desarrolladas en coordinación con Montrose Public Health</w:t>
      </w:r>
      <w:r>
        <w:rPr>
          <w:rFonts w:ascii="Arial" w:hAnsi="Arial" w:cs="Arial"/>
          <w:color w:val="222222"/>
          <w:sz w:val="22"/>
          <w:szCs w:val="22"/>
          <w:lang w:val="es-ES"/>
        </w:rPr>
        <w:t xml:space="preserve"> (Salud Pública de Montrose)</w:t>
      </w:r>
      <w:r w:rsidRPr="00AB3018">
        <w:rPr>
          <w:rFonts w:ascii="Arial" w:hAnsi="Arial" w:cs="Arial"/>
          <w:color w:val="222222"/>
          <w:sz w:val="22"/>
          <w:szCs w:val="22"/>
          <w:lang w:val="es-ES"/>
        </w:rPr>
        <w:t>. Finalmente, creemos en nuestros estudiantes</w:t>
      </w:r>
      <w:r w:rsidR="007C05A8">
        <w:rPr>
          <w:rFonts w:ascii="Arial" w:hAnsi="Arial" w:cs="Arial"/>
          <w:color w:val="222222"/>
          <w:sz w:val="22"/>
          <w:szCs w:val="22"/>
          <w:lang w:val="es-ES"/>
        </w:rPr>
        <w:t>/</w:t>
      </w:r>
      <w:r w:rsidR="000D237C">
        <w:rPr>
          <w:rFonts w:ascii="Arial" w:hAnsi="Arial" w:cs="Arial"/>
          <w:color w:val="222222"/>
          <w:sz w:val="22"/>
          <w:szCs w:val="22"/>
          <w:lang w:val="es-ES"/>
        </w:rPr>
        <w:t>atletas</w:t>
      </w:r>
      <w:r w:rsidRPr="00AB3018">
        <w:rPr>
          <w:rFonts w:ascii="Arial" w:hAnsi="Arial" w:cs="Arial"/>
          <w:color w:val="222222"/>
          <w:sz w:val="22"/>
          <w:szCs w:val="22"/>
          <w:lang w:val="es-ES"/>
        </w:rPr>
        <w:t xml:space="preserve"> y familias</w:t>
      </w:r>
      <w:r w:rsidR="007C05A8">
        <w:rPr>
          <w:rFonts w:ascii="Arial" w:hAnsi="Arial" w:cs="Arial"/>
          <w:color w:val="222222"/>
          <w:sz w:val="22"/>
          <w:szCs w:val="22"/>
          <w:lang w:val="es-ES"/>
        </w:rPr>
        <w:t>,</w:t>
      </w:r>
      <w:r w:rsidRPr="00AB3018">
        <w:rPr>
          <w:rFonts w:ascii="Arial" w:hAnsi="Arial" w:cs="Arial"/>
          <w:color w:val="222222"/>
          <w:sz w:val="22"/>
          <w:szCs w:val="22"/>
          <w:lang w:val="es-ES"/>
        </w:rPr>
        <w:t xml:space="preserve"> confiamos en que mantendrán informados a los entrenadores, como siempre lo han hecho, sobre la salud de sus estudiantes y </w:t>
      </w:r>
      <w:r w:rsidR="000D237C">
        <w:rPr>
          <w:rFonts w:ascii="Arial" w:hAnsi="Arial" w:cs="Arial"/>
          <w:color w:val="222222"/>
          <w:sz w:val="22"/>
          <w:szCs w:val="22"/>
          <w:lang w:val="es-ES"/>
        </w:rPr>
        <w:t xml:space="preserve">cualquier información relevante sobre </w:t>
      </w:r>
      <w:r w:rsidRPr="00AB3018">
        <w:rPr>
          <w:rFonts w:ascii="Arial" w:hAnsi="Arial" w:cs="Arial"/>
          <w:color w:val="222222"/>
          <w:sz w:val="22"/>
          <w:szCs w:val="22"/>
          <w:lang w:val="es-ES"/>
        </w:rPr>
        <w:t>la salud de los miembros de la familia</w:t>
      </w:r>
      <w:r w:rsidR="000D237C">
        <w:rPr>
          <w:rFonts w:ascii="Arial" w:hAnsi="Arial" w:cs="Arial"/>
          <w:color w:val="222222"/>
          <w:sz w:val="22"/>
          <w:szCs w:val="22"/>
          <w:lang w:val="es-ES"/>
        </w:rPr>
        <w:t xml:space="preserve">, </w:t>
      </w:r>
      <w:r w:rsidRPr="00AB3018">
        <w:rPr>
          <w:rFonts w:ascii="Arial" w:hAnsi="Arial" w:cs="Arial"/>
          <w:color w:val="222222"/>
          <w:sz w:val="22"/>
          <w:szCs w:val="22"/>
          <w:lang w:val="es-ES"/>
        </w:rPr>
        <w:t xml:space="preserve">para que podamos proteger a toda la población. Creemos que este verano nos proporcionará un modelo para un exitoso </w:t>
      </w:r>
      <w:r w:rsidR="000D237C">
        <w:rPr>
          <w:rFonts w:ascii="Arial" w:hAnsi="Arial" w:cs="Arial"/>
          <w:color w:val="222222"/>
          <w:sz w:val="22"/>
          <w:szCs w:val="22"/>
          <w:lang w:val="es-ES"/>
        </w:rPr>
        <w:t xml:space="preserve">“regreso </w:t>
      </w:r>
      <w:r w:rsidRPr="00AB3018">
        <w:rPr>
          <w:rFonts w:ascii="Arial" w:hAnsi="Arial" w:cs="Arial"/>
          <w:color w:val="222222"/>
          <w:sz w:val="22"/>
          <w:szCs w:val="22"/>
          <w:lang w:val="es-ES"/>
        </w:rPr>
        <w:t>a</w:t>
      </w:r>
      <w:r w:rsidR="000D237C">
        <w:rPr>
          <w:rFonts w:ascii="Arial" w:hAnsi="Arial" w:cs="Arial"/>
          <w:color w:val="222222"/>
          <w:sz w:val="22"/>
          <w:szCs w:val="22"/>
          <w:lang w:val="es-ES"/>
        </w:rPr>
        <w:t>l</w:t>
      </w:r>
      <w:r w:rsidRPr="00AB3018">
        <w:rPr>
          <w:rFonts w:ascii="Arial" w:hAnsi="Arial" w:cs="Arial"/>
          <w:color w:val="222222"/>
          <w:sz w:val="22"/>
          <w:szCs w:val="22"/>
          <w:lang w:val="es-ES"/>
        </w:rPr>
        <w:t xml:space="preserve"> ju</w:t>
      </w:r>
      <w:r w:rsidR="000D237C">
        <w:rPr>
          <w:rFonts w:ascii="Arial" w:hAnsi="Arial" w:cs="Arial"/>
          <w:color w:val="222222"/>
          <w:sz w:val="22"/>
          <w:szCs w:val="22"/>
          <w:lang w:val="es-ES"/>
        </w:rPr>
        <w:t>ego”</w:t>
      </w:r>
      <w:r w:rsidRPr="00AB3018">
        <w:rPr>
          <w:rFonts w:ascii="Arial" w:hAnsi="Arial" w:cs="Arial"/>
          <w:color w:val="222222"/>
          <w:sz w:val="22"/>
          <w:szCs w:val="22"/>
          <w:lang w:val="es-ES"/>
        </w:rPr>
        <w:t xml:space="preserve"> en el otoño y el regreso a la escuela</w:t>
      </w:r>
      <w:r w:rsidR="007C05A8">
        <w:rPr>
          <w:rFonts w:ascii="Arial" w:hAnsi="Arial" w:cs="Arial"/>
          <w:color w:val="222222"/>
          <w:sz w:val="22"/>
          <w:szCs w:val="22"/>
          <w:lang w:val="es-ES"/>
        </w:rPr>
        <w:t>,</w:t>
      </w:r>
      <w:r w:rsidRPr="00AB3018">
        <w:rPr>
          <w:rFonts w:ascii="Arial" w:hAnsi="Arial" w:cs="Arial"/>
          <w:color w:val="222222"/>
          <w:sz w:val="22"/>
          <w:szCs w:val="22"/>
          <w:lang w:val="es-ES"/>
        </w:rPr>
        <w:t xml:space="preserve"> porque depende de nuestro grupo más comprometido y disciplinado para liderar el camino a seguir.</w:t>
      </w:r>
    </w:p>
    <w:p w14:paraId="6DECB587" w14:textId="77777777" w:rsidR="00842A95" w:rsidRDefault="00842A95" w:rsidP="000D237C">
      <w:pPr>
        <w:spacing w:after="0" w:line="240" w:lineRule="auto"/>
        <w:rPr>
          <w:rFonts w:ascii="Arial" w:eastAsia="Arial" w:hAnsi="Arial" w:cs="Arial"/>
        </w:rPr>
      </w:pPr>
    </w:p>
    <w:p w14:paraId="2D22466C" w14:textId="2DE60F7B" w:rsidR="000D237C" w:rsidRPr="000D237C" w:rsidRDefault="000D237C" w:rsidP="000D237C">
      <w:pPr>
        <w:spacing w:after="0" w:line="240" w:lineRule="auto"/>
        <w:rPr>
          <w:rFonts w:ascii="Arial" w:eastAsia="Times New Roman" w:hAnsi="Arial" w:cs="Arial"/>
        </w:rPr>
      </w:pPr>
      <w:r w:rsidRPr="000D237C">
        <w:rPr>
          <w:rFonts w:ascii="Arial" w:eastAsia="Times New Roman" w:hAnsi="Arial" w:cs="Arial"/>
          <w:color w:val="222222"/>
          <w:shd w:val="clear" w:color="auto" w:fill="F8F9FA"/>
        </w:rPr>
        <w:t>MCSD termina reafirmando nuestro compromiso de mantener los planes a</w:t>
      </w:r>
      <w:r>
        <w:rPr>
          <w:rFonts w:ascii="Arial" w:eastAsia="Times New Roman" w:hAnsi="Arial" w:cs="Arial"/>
          <w:color w:val="222222"/>
          <w:shd w:val="clear" w:color="auto" w:fill="F8F9FA"/>
        </w:rPr>
        <w:t>l corriente</w:t>
      </w:r>
      <w:r w:rsidRPr="000D237C">
        <w:rPr>
          <w:rFonts w:ascii="Arial" w:eastAsia="Times New Roman" w:hAnsi="Arial" w:cs="Arial"/>
          <w:color w:val="222222"/>
          <w:shd w:val="clear" w:color="auto" w:fill="F8F9FA"/>
        </w:rPr>
        <w:t xml:space="preserve"> y actualizará todos los planes de contingencia para </w:t>
      </w:r>
      <w:r>
        <w:rPr>
          <w:rFonts w:ascii="Arial" w:eastAsia="Times New Roman" w:hAnsi="Arial" w:cs="Arial"/>
          <w:color w:val="222222"/>
          <w:shd w:val="clear" w:color="auto" w:fill="F8F9FA"/>
        </w:rPr>
        <w:t>cumplir con las más recientes</w:t>
      </w:r>
      <w:r w:rsidRPr="000D237C">
        <w:rPr>
          <w:rFonts w:ascii="Arial" w:eastAsia="Times New Roman" w:hAnsi="Arial" w:cs="Arial"/>
          <w:color w:val="222222"/>
          <w:shd w:val="clear" w:color="auto" w:fill="F8F9FA"/>
        </w:rPr>
        <w:t xml:space="preserve"> recomendaciones y datos de salud pública. Nuestro enfoque debe adaptarse a la dinámica cambiante del virus.</w:t>
      </w:r>
    </w:p>
    <w:p w14:paraId="69A31A49" w14:textId="70D043DB" w:rsidR="00596653" w:rsidRDefault="00596653" w:rsidP="00596653">
      <w:pPr>
        <w:rPr>
          <w:rFonts w:ascii="Arial" w:eastAsia="Arial" w:hAnsi="Arial" w:cs="Arial"/>
        </w:rPr>
      </w:pPr>
      <w:r>
        <w:rPr>
          <w:rFonts w:ascii="Arial" w:eastAsia="Arial" w:hAnsi="Arial" w:cs="Arial"/>
          <w:highlight w:val="white"/>
        </w:rPr>
        <w:t xml:space="preserve"> </w:t>
      </w:r>
    </w:p>
    <w:p w14:paraId="313450F7" w14:textId="735051FD" w:rsidR="00596653" w:rsidRDefault="00596653" w:rsidP="00596653">
      <w:pPr>
        <w:spacing w:before="280" w:after="280" w:line="240" w:lineRule="auto"/>
        <w:rPr>
          <w:rFonts w:ascii="Arial" w:eastAsia="Arial" w:hAnsi="Arial" w:cs="Arial"/>
          <w:b/>
        </w:rPr>
      </w:pPr>
      <w:r>
        <w:rPr>
          <w:rFonts w:ascii="Arial" w:eastAsia="Arial" w:hAnsi="Arial" w:cs="Arial"/>
          <w:b/>
        </w:rPr>
        <w:t>Referenc</w:t>
      </w:r>
      <w:r w:rsidR="0053196A">
        <w:rPr>
          <w:rFonts w:ascii="Arial" w:eastAsia="Arial" w:hAnsi="Arial" w:cs="Arial"/>
          <w:b/>
        </w:rPr>
        <w:t>ia</w:t>
      </w:r>
      <w:r>
        <w:rPr>
          <w:rFonts w:ascii="Arial" w:eastAsia="Arial" w:hAnsi="Arial" w:cs="Arial"/>
          <w:b/>
        </w:rPr>
        <w:t>s:</w:t>
      </w:r>
    </w:p>
    <w:p w14:paraId="3F12E388" w14:textId="417A77DE" w:rsidR="00596653" w:rsidRDefault="006B77CD" w:rsidP="00596653">
      <w:pPr>
        <w:spacing w:before="280" w:after="280" w:line="240" w:lineRule="auto"/>
        <w:rPr>
          <w:rFonts w:ascii="Arial" w:eastAsia="Arial" w:hAnsi="Arial" w:cs="Arial"/>
          <w:b/>
          <w:i/>
          <w:u w:val="single"/>
        </w:rPr>
      </w:pPr>
      <w:hyperlink r:id="rId18">
        <w:r w:rsidR="00596653">
          <w:rPr>
            <w:rFonts w:ascii="Arial" w:eastAsia="Arial" w:hAnsi="Arial" w:cs="Arial"/>
            <w:b/>
            <w:color w:val="1155CC"/>
            <w:u w:val="single"/>
          </w:rPr>
          <w:t>MCSD Sport Liability Release</w:t>
        </w:r>
      </w:hyperlink>
      <w:r w:rsidR="00596653">
        <w:rPr>
          <w:rFonts w:ascii="Arial" w:eastAsia="Arial" w:hAnsi="Arial" w:cs="Arial"/>
          <w:b/>
        </w:rPr>
        <w:t xml:space="preserve"> </w:t>
      </w:r>
      <w:r w:rsidR="00596653">
        <w:rPr>
          <w:rFonts w:ascii="Arial" w:eastAsia="Arial" w:hAnsi="Arial" w:cs="Arial"/>
          <w:b/>
          <w:i/>
          <w:u w:val="single"/>
        </w:rPr>
        <w:t>(</w:t>
      </w:r>
      <w:r w:rsidR="0053196A">
        <w:rPr>
          <w:rFonts w:ascii="Arial" w:eastAsia="Arial" w:hAnsi="Arial" w:cs="Arial"/>
          <w:b/>
          <w:i/>
          <w:u w:val="single"/>
        </w:rPr>
        <w:t>requerido para participar en entrenamientos de verano</w:t>
      </w:r>
      <w:r w:rsidR="00596653">
        <w:rPr>
          <w:rFonts w:ascii="Arial" w:eastAsia="Arial" w:hAnsi="Arial" w:cs="Arial"/>
          <w:b/>
          <w:i/>
          <w:u w:val="single"/>
        </w:rPr>
        <w:t>)</w:t>
      </w:r>
    </w:p>
    <w:p w14:paraId="52AF9D0A" w14:textId="1E6684CB" w:rsidR="00596653" w:rsidRDefault="006B77CD" w:rsidP="00596653">
      <w:pPr>
        <w:spacing w:before="280" w:after="280" w:line="240" w:lineRule="auto"/>
        <w:rPr>
          <w:rFonts w:ascii="Arial" w:eastAsia="Arial" w:hAnsi="Arial" w:cs="Arial"/>
          <w:b/>
          <w:u w:val="single"/>
        </w:rPr>
      </w:pPr>
      <w:hyperlink r:id="rId19">
        <w:r w:rsidR="00596653">
          <w:rPr>
            <w:rFonts w:ascii="Arial" w:eastAsia="Arial" w:hAnsi="Arial" w:cs="Arial"/>
            <w:b/>
            <w:color w:val="1155CC"/>
            <w:u w:val="single"/>
          </w:rPr>
          <w:t xml:space="preserve">Attendance and Screening Record </w:t>
        </w:r>
      </w:hyperlink>
      <w:r w:rsidR="00596653">
        <w:rPr>
          <w:rFonts w:ascii="Arial" w:eastAsia="Arial" w:hAnsi="Arial" w:cs="Arial"/>
          <w:b/>
          <w:u w:val="single"/>
        </w:rPr>
        <w:t>(</w:t>
      </w:r>
      <w:r w:rsidR="0053196A">
        <w:rPr>
          <w:rFonts w:ascii="Arial" w:eastAsia="Arial" w:hAnsi="Arial" w:cs="Arial"/>
          <w:b/>
          <w:u w:val="single"/>
        </w:rPr>
        <w:t>requerido diariamente</w:t>
      </w:r>
      <w:r w:rsidR="00596653">
        <w:rPr>
          <w:rFonts w:ascii="Arial" w:eastAsia="Arial" w:hAnsi="Arial" w:cs="Arial"/>
          <w:b/>
          <w:u w:val="single"/>
        </w:rPr>
        <w:t>)</w:t>
      </w:r>
    </w:p>
    <w:p w14:paraId="36287129" w14:textId="11EF4A9A" w:rsidR="00596653" w:rsidRDefault="006B77CD" w:rsidP="00596653">
      <w:pPr>
        <w:spacing w:before="280" w:after="280" w:line="240" w:lineRule="auto"/>
        <w:rPr>
          <w:rFonts w:ascii="Arial" w:eastAsia="Arial" w:hAnsi="Arial" w:cs="Arial"/>
        </w:rPr>
      </w:pPr>
      <w:hyperlink r:id="rId20">
        <w:r w:rsidR="00596653">
          <w:rPr>
            <w:rFonts w:ascii="Arial" w:eastAsia="Arial" w:hAnsi="Arial" w:cs="Arial"/>
            <w:color w:val="1155CC"/>
            <w:u w:val="single"/>
          </w:rPr>
          <w:t>Highly Infectious Disease Base Plan</w:t>
        </w:r>
      </w:hyperlink>
      <w:r w:rsidR="00596653">
        <w:rPr>
          <w:rFonts w:ascii="Arial" w:eastAsia="Arial" w:hAnsi="Arial" w:cs="Arial"/>
        </w:rPr>
        <w:t xml:space="preserve">, </w:t>
      </w:r>
      <w:r w:rsidR="0053196A">
        <w:rPr>
          <w:rFonts w:ascii="Arial" w:eastAsia="Arial" w:hAnsi="Arial" w:cs="Arial"/>
        </w:rPr>
        <w:t>Marzo</w:t>
      </w:r>
      <w:r w:rsidR="00596653">
        <w:rPr>
          <w:rFonts w:ascii="Arial" w:eastAsia="Arial" w:hAnsi="Arial" w:cs="Arial"/>
        </w:rPr>
        <w:t xml:space="preserve"> 2020.</w:t>
      </w:r>
    </w:p>
    <w:p w14:paraId="4889F448" w14:textId="240DA168" w:rsidR="00596653" w:rsidRDefault="006B77CD" w:rsidP="00596653">
      <w:pPr>
        <w:spacing w:before="280" w:after="280" w:line="240" w:lineRule="auto"/>
        <w:rPr>
          <w:rFonts w:ascii="Arial" w:eastAsia="Arial" w:hAnsi="Arial" w:cs="Arial"/>
        </w:rPr>
      </w:pPr>
      <w:hyperlink r:id="rId21">
        <w:r w:rsidR="00596653">
          <w:rPr>
            <w:rFonts w:ascii="Arial" w:eastAsia="Arial" w:hAnsi="Arial" w:cs="Arial"/>
            <w:color w:val="1155CC"/>
            <w:u w:val="single"/>
          </w:rPr>
          <w:t>MCSD Base Instructional Contingency Plan for 2020-2021</w:t>
        </w:r>
      </w:hyperlink>
      <w:r w:rsidR="00596653">
        <w:rPr>
          <w:rFonts w:ascii="Arial" w:eastAsia="Arial" w:hAnsi="Arial" w:cs="Arial"/>
        </w:rPr>
        <w:t>, May</w:t>
      </w:r>
      <w:r w:rsidR="0053196A">
        <w:rPr>
          <w:rFonts w:ascii="Arial" w:eastAsia="Arial" w:hAnsi="Arial" w:cs="Arial"/>
        </w:rPr>
        <w:t>o</w:t>
      </w:r>
      <w:r w:rsidR="00596653">
        <w:rPr>
          <w:rFonts w:ascii="Arial" w:eastAsia="Arial" w:hAnsi="Arial" w:cs="Arial"/>
        </w:rPr>
        <w:t xml:space="preserve"> 2020</w:t>
      </w:r>
    </w:p>
    <w:p w14:paraId="6F6D4572" w14:textId="09EC6504" w:rsidR="00596653" w:rsidRDefault="00596653" w:rsidP="00596653">
      <w:pPr>
        <w:spacing w:before="280" w:after="280" w:line="240" w:lineRule="auto"/>
        <w:rPr>
          <w:rFonts w:ascii="Arial" w:eastAsia="Arial" w:hAnsi="Arial" w:cs="Arial"/>
          <w:b/>
        </w:rPr>
      </w:pPr>
      <w:r>
        <w:rPr>
          <w:rFonts w:ascii="Arial" w:eastAsia="Arial" w:hAnsi="Arial" w:cs="Arial"/>
          <w:b/>
        </w:rPr>
        <w:t>Anex</w:t>
      </w:r>
      <w:r w:rsidR="0053196A">
        <w:rPr>
          <w:rFonts w:ascii="Arial" w:eastAsia="Arial" w:hAnsi="Arial" w:cs="Arial"/>
          <w:b/>
        </w:rPr>
        <w:t>o</w:t>
      </w:r>
      <w:r>
        <w:rPr>
          <w:rFonts w:ascii="Arial" w:eastAsia="Arial" w:hAnsi="Arial" w:cs="Arial"/>
          <w:b/>
        </w:rPr>
        <w:t>s:</w:t>
      </w:r>
    </w:p>
    <w:p w14:paraId="4E0E17B5" w14:textId="77777777" w:rsidR="00596653" w:rsidRDefault="006B77CD" w:rsidP="00596653">
      <w:pPr>
        <w:numPr>
          <w:ilvl w:val="0"/>
          <w:numId w:val="3"/>
        </w:numPr>
        <w:spacing w:before="280" w:after="0" w:line="240" w:lineRule="auto"/>
        <w:rPr>
          <w:rFonts w:ascii="Arial" w:eastAsia="Arial" w:hAnsi="Arial" w:cs="Arial"/>
        </w:rPr>
      </w:pPr>
      <w:hyperlink r:id="rId22">
        <w:r w:rsidR="00596653">
          <w:rPr>
            <w:rFonts w:ascii="Arial" w:eastAsia="Arial" w:hAnsi="Arial" w:cs="Arial"/>
            <w:color w:val="1155CC"/>
            <w:u w:val="single"/>
          </w:rPr>
          <w:t>Indoor Sports Return to Play</w:t>
        </w:r>
      </w:hyperlink>
    </w:p>
    <w:p w14:paraId="0DB046CF" w14:textId="77777777" w:rsidR="00596653" w:rsidRDefault="006B77CD" w:rsidP="00596653">
      <w:pPr>
        <w:numPr>
          <w:ilvl w:val="0"/>
          <w:numId w:val="3"/>
        </w:numPr>
        <w:spacing w:after="0" w:line="240" w:lineRule="auto"/>
        <w:rPr>
          <w:rFonts w:ascii="Arial" w:eastAsia="Arial" w:hAnsi="Arial" w:cs="Arial"/>
        </w:rPr>
      </w:pPr>
      <w:hyperlink r:id="rId23">
        <w:r w:rsidR="00596653">
          <w:rPr>
            <w:rFonts w:ascii="Arial" w:eastAsia="Arial" w:hAnsi="Arial" w:cs="Arial"/>
            <w:color w:val="1155CC"/>
            <w:u w:val="single"/>
          </w:rPr>
          <w:t>Outdoor Sports Return to Play</w:t>
        </w:r>
      </w:hyperlink>
    </w:p>
    <w:p w14:paraId="3E9934B0" w14:textId="77777777" w:rsidR="00596653" w:rsidRDefault="006B77CD" w:rsidP="00596653">
      <w:pPr>
        <w:numPr>
          <w:ilvl w:val="0"/>
          <w:numId w:val="3"/>
        </w:numPr>
        <w:spacing w:after="0" w:line="240" w:lineRule="auto"/>
        <w:rPr>
          <w:rFonts w:ascii="Arial" w:eastAsia="Arial" w:hAnsi="Arial" w:cs="Arial"/>
        </w:rPr>
      </w:pPr>
      <w:hyperlink r:id="rId24">
        <w:r w:rsidR="00596653">
          <w:rPr>
            <w:rFonts w:ascii="Arial" w:eastAsia="Arial" w:hAnsi="Arial" w:cs="Arial"/>
            <w:color w:val="1155CC"/>
            <w:u w:val="single"/>
          </w:rPr>
          <w:t>Weight Room Return to Play</w:t>
        </w:r>
      </w:hyperlink>
      <w:r w:rsidR="00596653">
        <w:t xml:space="preserve"> </w:t>
      </w:r>
      <w:hyperlink r:id="rId25">
        <w:r w:rsidR="00596653">
          <w:rPr>
            <w:rFonts w:ascii="Arial" w:eastAsia="Arial" w:hAnsi="Arial" w:cs="Arial"/>
            <w:color w:val="1155CC"/>
            <w:u w:val="single"/>
          </w:rPr>
          <w:t>Health</w:t>
        </w:r>
      </w:hyperlink>
    </w:p>
    <w:p w14:paraId="16871457" w14:textId="77777777" w:rsidR="00596653" w:rsidRDefault="00596653" w:rsidP="00596653">
      <w:pPr>
        <w:numPr>
          <w:ilvl w:val="0"/>
          <w:numId w:val="3"/>
        </w:numPr>
        <w:spacing w:after="0" w:line="240" w:lineRule="auto"/>
        <w:rPr>
          <w:rFonts w:ascii="Arial" w:eastAsia="Arial" w:hAnsi="Arial" w:cs="Arial"/>
        </w:rPr>
      </w:pPr>
      <w:r>
        <w:rPr>
          <w:rFonts w:ascii="Arial" w:eastAsia="Arial" w:hAnsi="Arial" w:cs="Arial"/>
        </w:rPr>
        <w:t>Marching Band Return to Play (to be published)</w:t>
      </w:r>
    </w:p>
    <w:p w14:paraId="5723FD42" w14:textId="5AD8C3E9" w:rsidR="00596653" w:rsidRDefault="00596653" w:rsidP="00596653">
      <w:pPr>
        <w:spacing w:before="280" w:after="0" w:line="240" w:lineRule="auto"/>
        <w:rPr>
          <w:rFonts w:ascii="Arial" w:eastAsia="Arial" w:hAnsi="Arial" w:cs="Arial"/>
          <w:b/>
        </w:rPr>
      </w:pPr>
      <w:r>
        <w:rPr>
          <w:rFonts w:ascii="Arial" w:eastAsia="Arial" w:hAnsi="Arial" w:cs="Arial"/>
          <w:b/>
        </w:rPr>
        <w:t>*</w:t>
      </w:r>
      <w:r w:rsidR="0053196A">
        <w:rPr>
          <w:rFonts w:ascii="Arial" w:eastAsia="Arial" w:hAnsi="Arial" w:cs="Arial"/>
          <w:b/>
        </w:rPr>
        <w:t xml:space="preserve">Anexos </w:t>
      </w:r>
      <w:r>
        <w:rPr>
          <w:rFonts w:ascii="Arial" w:eastAsia="Arial" w:hAnsi="Arial" w:cs="Arial"/>
          <w:b/>
        </w:rPr>
        <w:t>Relevant</w:t>
      </w:r>
      <w:r w:rsidR="0053196A">
        <w:rPr>
          <w:rFonts w:ascii="Arial" w:eastAsia="Arial" w:hAnsi="Arial" w:cs="Arial"/>
          <w:b/>
        </w:rPr>
        <w:t xml:space="preserve">es </w:t>
      </w:r>
      <w:r w:rsidR="007F7839">
        <w:rPr>
          <w:rFonts w:ascii="Arial" w:eastAsia="Arial" w:hAnsi="Arial" w:cs="Arial"/>
          <w:b/>
        </w:rPr>
        <w:t>del Plan</w:t>
      </w:r>
      <w:r>
        <w:rPr>
          <w:rFonts w:ascii="Arial" w:eastAsia="Arial" w:hAnsi="Arial" w:cs="Arial"/>
          <w:b/>
        </w:rPr>
        <w:t xml:space="preserve"> MCSD Base Instructional Contingency Plan</w:t>
      </w:r>
    </w:p>
    <w:p w14:paraId="1AB7BAE6" w14:textId="77777777" w:rsidR="00596653" w:rsidRDefault="006B77CD" w:rsidP="00596653">
      <w:pPr>
        <w:numPr>
          <w:ilvl w:val="0"/>
          <w:numId w:val="3"/>
        </w:numPr>
        <w:spacing w:before="280" w:after="0" w:line="240" w:lineRule="auto"/>
        <w:rPr>
          <w:rFonts w:ascii="Arial" w:eastAsia="Arial" w:hAnsi="Arial" w:cs="Arial"/>
        </w:rPr>
      </w:pPr>
      <w:hyperlink r:id="rId26">
        <w:r w:rsidR="00596653">
          <w:rPr>
            <w:rFonts w:ascii="Arial" w:eastAsia="Arial" w:hAnsi="Arial" w:cs="Arial"/>
            <w:color w:val="1155CC"/>
            <w:u w:val="single"/>
          </w:rPr>
          <w:t>Human Resources</w:t>
        </w:r>
      </w:hyperlink>
    </w:p>
    <w:p w14:paraId="1589CEF1" w14:textId="77777777" w:rsidR="00596653" w:rsidRDefault="006B77CD" w:rsidP="00596653">
      <w:pPr>
        <w:numPr>
          <w:ilvl w:val="0"/>
          <w:numId w:val="3"/>
        </w:numPr>
        <w:spacing w:after="0" w:line="240" w:lineRule="auto"/>
        <w:rPr>
          <w:rFonts w:ascii="Arial" w:eastAsia="Arial" w:hAnsi="Arial" w:cs="Arial"/>
        </w:rPr>
      </w:pPr>
      <w:hyperlink r:id="rId27">
        <w:r w:rsidR="00596653">
          <w:rPr>
            <w:rFonts w:ascii="Arial" w:eastAsia="Arial" w:hAnsi="Arial" w:cs="Arial"/>
            <w:color w:val="1155CC"/>
            <w:u w:val="single"/>
          </w:rPr>
          <w:t>Facilities</w:t>
        </w:r>
      </w:hyperlink>
    </w:p>
    <w:p w14:paraId="62D4AEAB" w14:textId="77777777" w:rsidR="00596653" w:rsidRDefault="006B77CD" w:rsidP="00596653">
      <w:pPr>
        <w:numPr>
          <w:ilvl w:val="0"/>
          <w:numId w:val="3"/>
        </w:numPr>
        <w:spacing w:after="0" w:line="240" w:lineRule="auto"/>
        <w:rPr>
          <w:rFonts w:ascii="Arial" w:eastAsia="Arial" w:hAnsi="Arial" w:cs="Arial"/>
        </w:rPr>
      </w:pPr>
      <w:hyperlink r:id="rId28">
        <w:r w:rsidR="00596653">
          <w:rPr>
            <w:rFonts w:ascii="Arial" w:eastAsia="Arial" w:hAnsi="Arial" w:cs="Arial"/>
            <w:color w:val="1155CC"/>
            <w:u w:val="single"/>
          </w:rPr>
          <w:t>Communication</w:t>
        </w:r>
      </w:hyperlink>
      <w:r w:rsidR="00596653">
        <w:rPr>
          <w:rFonts w:ascii="Arial" w:eastAsia="Arial" w:hAnsi="Arial" w:cs="Arial"/>
        </w:rPr>
        <w:t xml:space="preserve"> </w:t>
      </w:r>
    </w:p>
    <w:p w14:paraId="143DBC07" w14:textId="77777777" w:rsidR="00596653" w:rsidRDefault="006B77CD" w:rsidP="00596653">
      <w:pPr>
        <w:numPr>
          <w:ilvl w:val="0"/>
          <w:numId w:val="3"/>
        </w:numPr>
        <w:spacing w:after="0" w:line="240" w:lineRule="auto"/>
        <w:rPr>
          <w:rFonts w:ascii="Arial" w:eastAsia="Arial" w:hAnsi="Arial" w:cs="Arial"/>
        </w:rPr>
      </w:pPr>
      <w:hyperlink r:id="rId29">
        <w:r w:rsidR="00596653">
          <w:rPr>
            <w:rFonts w:ascii="Arial" w:eastAsia="Arial" w:hAnsi="Arial" w:cs="Arial"/>
            <w:color w:val="1155CC"/>
            <w:u w:val="single"/>
          </w:rPr>
          <w:t>Safety &amp; Security</w:t>
        </w:r>
      </w:hyperlink>
    </w:p>
    <w:p w14:paraId="1F630D38" w14:textId="77777777" w:rsidR="00596653" w:rsidRDefault="00596653" w:rsidP="00596653">
      <w:pPr>
        <w:numPr>
          <w:ilvl w:val="0"/>
          <w:numId w:val="3"/>
        </w:numPr>
        <w:spacing w:after="0" w:line="240" w:lineRule="auto"/>
        <w:rPr>
          <w:rFonts w:ascii="Arial" w:eastAsia="Arial" w:hAnsi="Arial" w:cs="Arial"/>
        </w:rPr>
      </w:pPr>
      <w:r>
        <w:br w:type="page"/>
      </w:r>
    </w:p>
    <w:p w14:paraId="47A52B66" w14:textId="77777777" w:rsidR="00596653" w:rsidRDefault="00596653"/>
    <w:sectPr w:rsidR="00596653">
      <w:headerReference w:type="default" r:id="rId30"/>
      <w:footerReference w:type="default" r:id="rId31"/>
      <w:headerReference w:type="first" r:id="rId32"/>
      <w:footerReference w:type="first" r:id="rId3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CE3885" w14:textId="77777777" w:rsidR="006B77CD" w:rsidRDefault="006B77CD">
      <w:pPr>
        <w:spacing w:after="0" w:line="240" w:lineRule="auto"/>
      </w:pPr>
      <w:r>
        <w:separator/>
      </w:r>
    </w:p>
  </w:endnote>
  <w:endnote w:type="continuationSeparator" w:id="0">
    <w:p w14:paraId="1B051D36" w14:textId="77777777" w:rsidR="006B77CD" w:rsidRDefault="006B7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8475B" w14:textId="77777777" w:rsidR="0093164E" w:rsidRDefault="009748CB">
    <w:pPr>
      <w:pBdr>
        <w:top w:val="single" w:sz="4" w:space="1" w:color="D9D9D9"/>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r>
      <w:rPr>
        <w:color w:val="000000"/>
      </w:rPr>
      <w:t xml:space="preserve"> | </w:t>
    </w:r>
    <w:r>
      <w:rPr>
        <w:color w:val="7F7F7F"/>
      </w:rPr>
      <w:t>Page</w:t>
    </w:r>
  </w:p>
  <w:p w14:paraId="7E464353" w14:textId="77777777" w:rsidR="0093164E" w:rsidRDefault="006B77C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55A3DA" w14:textId="28871864" w:rsidR="0093164E" w:rsidRDefault="005372C3">
    <w:pPr>
      <w:pBdr>
        <w:top w:val="nil"/>
        <w:left w:val="nil"/>
        <w:bottom w:val="nil"/>
        <w:right w:val="nil"/>
        <w:between w:val="nil"/>
      </w:pBdr>
      <w:tabs>
        <w:tab w:val="center" w:pos="4680"/>
        <w:tab w:val="right" w:pos="9360"/>
      </w:tabs>
      <w:spacing w:after="0" w:line="240" w:lineRule="auto"/>
      <w:jc w:val="center"/>
      <w:rPr>
        <w:color w:val="000000"/>
      </w:rPr>
    </w:pPr>
    <w:r>
      <w:t xml:space="preserve">12 de </w:t>
    </w:r>
    <w:r w:rsidR="009748CB">
      <w:t>Jun</w:t>
    </w:r>
    <w:r>
      <w:t>io</w:t>
    </w:r>
    <w:r w:rsidR="009748CB">
      <w:rPr>
        <w:color w:val="000000"/>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3AF365" w14:textId="77777777" w:rsidR="006B77CD" w:rsidRDefault="006B77CD">
      <w:pPr>
        <w:spacing w:after="0" w:line="240" w:lineRule="auto"/>
      </w:pPr>
      <w:r>
        <w:separator/>
      </w:r>
    </w:p>
  </w:footnote>
  <w:footnote w:type="continuationSeparator" w:id="0">
    <w:p w14:paraId="00487E2D" w14:textId="77777777" w:rsidR="006B77CD" w:rsidRDefault="006B77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6462F2" w14:textId="7415DAFA" w:rsidR="0093164E" w:rsidRDefault="005372C3">
    <w:r>
      <w:t xml:space="preserve">Plan de Contingencia de </w:t>
    </w:r>
    <w:r w:rsidR="009748CB">
      <w:t xml:space="preserve">MCSD </w:t>
    </w:r>
    <w:r>
      <w:t xml:space="preserve">para Deportes y Actividades </w:t>
    </w:r>
    <w:r w:rsidR="009748CB">
      <w:t>2020-2021</w:t>
    </w:r>
    <w:r w:rsidR="006B77CD">
      <w:pict w14:anchorId="012F9F80">
        <v:rect id="Horizontal Line 1" o:spid="_x0000_s2049" alt="" style="width:468pt;height:1.1pt;visibility:visible;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filled="f">
          <o:lock v:ext="edit" rotation="t" aspectratio="t" verticies="t" text="t" shapetype="t"/>
          <w10:anchorlock/>
        </v:rect>
      </w:pict>
    </w:r>
  </w:p>
  <w:p w14:paraId="7F3497AE" w14:textId="77777777" w:rsidR="0093164E" w:rsidRDefault="006B77C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A9334" w14:textId="4B807E51" w:rsidR="0093164E" w:rsidRDefault="005372C3">
    <w:r>
      <w:t xml:space="preserve">Plan de Contingencia de </w:t>
    </w:r>
    <w:r w:rsidR="009748CB">
      <w:t xml:space="preserve">MCSD </w:t>
    </w:r>
    <w:r>
      <w:t>para Deportes y Actividades</w:t>
    </w:r>
    <w:r w:rsidR="009748CB">
      <w:t xml:space="preserve"> 2020-2021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3614D"/>
    <w:multiLevelType w:val="multilevel"/>
    <w:tmpl w:val="221A8E44"/>
    <w:lvl w:ilvl="0">
      <w:start w:val="1"/>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382254"/>
    <w:multiLevelType w:val="multilevel"/>
    <w:tmpl w:val="390606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1532D72"/>
    <w:multiLevelType w:val="multilevel"/>
    <w:tmpl w:val="61D6C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A53B15"/>
    <w:multiLevelType w:val="multilevel"/>
    <w:tmpl w:val="C504E5D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D26437"/>
    <w:multiLevelType w:val="multilevel"/>
    <w:tmpl w:val="C08E9F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653"/>
    <w:rsid w:val="0001432D"/>
    <w:rsid w:val="0003189F"/>
    <w:rsid w:val="000419BA"/>
    <w:rsid w:val="00060468"/>
    <w:rsid w:val="00065C73"/>
    <w:rsid w:val="000D237C"/>
    <w:rsid w:val="00121F6D"/>
    <w:rsid w:val="0016714F"/>
    <w:rsid w:val="001B4564"/>
    <w:rsid w:val="002200CF"/>
    <w:rsid w:val="002A1CD1"/>
    <w:rsid w:val="002A3A0C"/>
    <w:rsid w:val="002B0113"/>
    <w:rsid w:val="002F6577"/>
    <w:rsid w:val="00324729"/>
    <w:rsid w:val="00346C61"/>
    <w:rsid w:val="00367DF4"/>
    <w:rsid w:val="003C7582"/>
    <w:rsid w:val="003F1E7F"/>
    <w:rsid w:val="003F5E4F"/>
    <w:rsid w:val="004123F7"/>
    <w:rsid w:val="00472BA0"/>
    <w:rsid w:val="004B374C"/>
    <w:rsid w:val="0051573E"/>
    <w:rsid w:val="00523740"/>
    <w:rsid w:val="0053196A"/>
    <w:rsid w:val="005372C3"/>
    <w:rsid w:val="00562132"/>
    <w:rsid w:val="00596653"/>
    <w:rsid w:val="005C38B7"/>
    <w:rsid w:val="006700D0"/>
    <w:rsid w:val="006933EA"/>
    <w:rsid w:val="006A2429"/>
    <w:rsid w:val="006B46A6"/>
    <w:rsid w:val="006B77CD"/>
    <w:rsid w:val="006F0F1E"/>
    <w:rsid w:val="00735F7B"/>
    <w:rsid w:val="0076651E"/>
    <w:rsid w:val="00793218"/>
    <w:rsid w:val="007A1EA8"/>
    <w:rsid w:val="007B1FFD"/>
    <w:rsid w:val="007C05A8"/>
    <w:rsid w:val="007D177E"/>
    <w:rsid w:val="007F634D"/>
    <w:rsid w:val="007F7839"/>
    <w:rsid w:val="0083525B"/>
    <w:rsid w:val="00842A95"/>
    <w:rsid w:val="008D4CE3"/>
    <w:rsid w:val="008F6C4A"/>
    <w:rsid w:val="0094654D"/>
    <w:rsid w:val="00970E81"/>
    <w:rsid w:val="009748CB"/>
    <w:rsid w:val="00A83F2C"/>
    <w:rsid w:val="00A860DC"/>
    <w:rsid w:val="00AB3018"/>
    <w:rsid w:val="00B35958"/>
    <w:rsid w:val="00B66F2F"/>
    <w:rsid w:val="00BF51EE"/>
    <w:rsid w:val="00CA3F91"/>
    <w:rsid w:val="00CB181D"/>
    <w:rsid w:val="00CF4402"/>
    <w:rsid w:val="00CF66FC"/>
    <w:rsid w:val="00D12322"/>
    <w:rsid w:val="00D7089C"/>
    <w:rsid w:val="00DC6742"/>
    <w:rsid w:val="00DD51F6"/>
    <w:rsid w:val="00E02974"/>
    <w:rsid w:val="00E84A76"/>
    <w:rsid w:val="00EB5DAD"/>
    <w:rsid w:val="00EC6450"/>
    <w:rsid w:val="00ED4DE9"/>
    <w:rsid w:val="00ED53EF"/>
    <w:rsid w:val="00EE3E0D"/>
    <w:rsid w:val="00F0355B"/>
    <w:rsid w:val="00F11817"/>
    <w:rsid w:val="00F71F86"/>
    <w:rsid w:val="00FF2B7A"/>
    <w:rsid w:val="00FF75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623B3E8"/>
  <w15:chartTrackingRefBased/>
  <w15:docId w15:val="{77D18E74-CF98-7F4E-9C7D-2E61364C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653"/>
    <w:pPr>
      <w:spacing w:after="160" w:line="259" w:lineRule="auto"/>
    </w:pPr>
    <w:rPr>
      <w:rFonts w:ascii="Calibri" w:eastAsia="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72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2C3"/>
    <w:rPr>
      <w:rFonts w:ascii="Calibri" w:eastAsia="Calibri" w:hAnsi="Calibri" w:cs="Calibri"/>
      <w:sz w:val="22"/>
      <w:szCs w:val="22"/>
    </w:rPr>
  </w:style>
  <w:style w:type="paragraph" w:styleId="Footer">
    <w:name w:val="footer"/>
    <w:basedOn w:val="Normal"/>
    <w:link w:val="FooterChar"/>
    <w:uiPriority w:val="99"/>
    <w:unhideWhenUsed/>
    <w:rsid w:val="005372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2C3"/>
    <w:rPr>
      <w:rFonts w:ascii="Calibri" w:eastAsia="Calibri" w:hAnsi="Calibri" w:cs="Calibri"/>
      <w:sz w:val="22"/>
      <w:szCs w:val="22"/>
    </w:rPr>
  </w:style>
  <w:style w:type="paragraph" w:styleId="HTMLPreformatted">
    <w:name w:val="HTML Preformatted"/>
    <w:basedOn w:val="Normal"/>
    <w:link w:val="HTMLPreformattedChar"/>
    <w:uiPriority w:val="99"/>
    <w:unhideWhenUsed/>
    <w:rsid w:val="008D4C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D4CE3"/>
    <w:rPr>
      <w:rFonts w:ascii="Courier New" w:eastAsia="Times New Roman" w:hAnsi="Courier New" w:cs="Courier New"/>
      <w:sz w:val="20"/>
      <w:szCs w:val="20"/>
    </w:rPr>
  </w:style>
  <w:style w:type="paragraph" w:styleId="ListParagraph">
    <w:name w:val="List Paragraph"/>
    <w:basedOn w:val="Normal"/>
    <w:uiPriority w:val="34"/>
    <w:qFormat/>
    <w:rsid w:val="001B45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3180025">
      <w:bodyDiv w:val="1"/>
      <w:marLeft w:val="0"/>
      <w:marRight w:val="0"/>
      <w:marTop w:val="0"/>
      <w:marBottom w:val="0"/>
      <w:divBdr>
        <w:top w:val="none" w:sz="0" w:space="0" w:color="auto"/>
        <w:left w:val="none" w:sz="0" w:space="0" w:color="auto"/>
        <w:bottom w:val="none" w:sz="0" w:space="0" w:color="auto"/>
        <w:right w:val="none" w:sz="0" w:space="0" w:color="auto"/>
      </w:divBdr>
    </w:div>
    <w:div w:id="285040194">
      <w:bodyDiv w:val="1"/>
      <w:marLeft w:val="0"/>
      <w:marRight w:val="0"/>
      <w:marTop w:val="0"/>
      <w:marBottom w:val="0"/>
      <w:divBdr>
        <w:top w:val="none" w:sz="0" w:space="0" w:color="auto"/>
        <w:left w:val="none" w:sz="0" w:space="0" w:color="auto"/>
        <w:bottom w:val="none" w:sz="0" w:space="0" w:color="auto"/>
        <w:right w:val="none" w:sz="0" w:space="0" w:color="auto"/>
      </w:divBdr>
    </w:div>
    <w:div w:id="560287306">
      <w:bodyDiv w:val="1"/>
      <w:marLeft w:val="0"/>
      <w:marRight w:val="0"/>
      <w:marTop w:val="0"/>
      <w:marBottom w:val="0"/>
      <w:divBdr>
        <w:top w:val="none" w:sz="0" w:space="0" w:color="auto"/>
        <w:left w:val="none" w:sz="0" w:space="0" w:color="auto"/>
        <w:bottom w:val="none" w:sz="0" w:space="0" w:color="auto"/>
        <w:right w:val="none" w:sz="0" w:space="0" w:color="auto"/>
      </w:divBdr>
    </w:div>
    <w:div w:id="626199808">
      <w:bodyDiv w:val="1"/>
      <w:marLeft w:val="0"/>
      <w:marRight w:val="0"/>
      <w:marTop w:val="0"/>
      <w:marBottom w:val="0"/>
      <w:divBdr>
        <w:top w:val="none" w:sz="0" w:space="0" w:color="auto"/>
        <w:left w:val="none" w:sz="0" w:space="0" w:color="auto"/>
        <w:bottom w:val="none" w:sz="0" w:space="0" w:color="auto"/>
        <w:right w:val="none" w:sz="0" w:space="0" w:color="auto"/>
      </w:divBdr>
    </w:div>
    <w:div w:id="1045177108">
      <w:bodyDiv w:val="1"/>
      <w:marLeft w:val="0"/>
      <w:marRight w:val="0"/>
      <w:marTop w:val="0"/>
      <w:marBottom w:val="0"/>
      <w:divBdr>
        <w:top w:val="none" w:sz="0" w:space="0" w:color="auto"/>
        <w:left w:val="none" w:sz="0" w:space="0" w:color="auto"/>
        <w:bottom w:val="none" w:sz="0" w:space="0" w:color="auto"/>
        <w:right w:val="none" w:sz="0" w:space="0" w:color="auto"/>
      </w:divBdr>
    </w:div>
    <w:div w:id="1114053343">
      <w:bodyDiv w:val="1"/>
      <w:marLeft w:val="0"/>
      <w:marRight w:val="0"/>
      <w:marTop w:val="0"/>
      <w:marBottom w:val="0"/>
      <w:divBdr>
        <w:top w:val="none" w:sz="0" w:space="0" w:color="auto"/>
        <w:left w:val="none" w:sz="0" w:space="0" w:color="auto"/>
        <w:bottom w:val="none" w:sz="0" w:space="0" w:color="auto"/>
        <w:right w:val="none" w:sz="0" w:space="0" w:color="auto"/>
      </w:divBdr>
    </w:div>
    <w:div w:id="1279095925">
      <w:bodyDiv w:val="1"/>
      <w:marLeft w:val="0"/>
      <w:marRight w:val="0"/>
      <w:marTop w:val="0"/>
      <w:marBottom w:val="0"/>
      <w:divBdr>
        <w:top w:val="none" w:sz="0" w:space="0" w:color="auto"/>
        <w:left w:val="none" w:sz="0" w:space="0" w:color="auto"/>
        <w:bottom w:val="none" w:sz="0" w:space="0" w:color="auto"/>
        <w:right w:val="none" w:sz="0" w:space="0" w:color="auto"/>
      </w:divBdr>
    </w:div>
    <w:div w:id="1594850931">
      <w:bodyDiv w:val="1"/>
      <w:marLeft w:val="0"/>
      <w:marRight w:val="0"/>
      <w:marTop w:val="0"/>
      <w:marBottom w:val="0"/>
      <w:divBdr>
        <w:top w:val="none" w:sz="0" w:space="0" w:color="auto"/>
        <w:left w:val="none" w:sz="0" w:space="0" w:color="auto"/>
        <w:bottom w:val="none" w:sz="0" w:space="0" w:color="auto"/>
        <w:right w:val="none" w:sz="0" w:space="0" w:color="auto"/>
      </w:divBdr>
    </w:div>
    <w:div w:id="175520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rive.google.com/open?id=1yQkgb3Bqr1FJl7Swi8_6ogSupVjfmHMxwEWpX4MzH7g" TargetMode="External"/><Relationship Id="rId18" Type="http://schemas.openxmlformats.org/officeDocument/2006/relationships/hyperlink" Target="https://drive.google.com/file/d/127ogKeQWqy2tui8pZKwA8t9rQGpgp_FD/view?usp=sharing" TargetMode="External"/><Relationship Id="rId26" Type="http://schemas.openxmlformats.org/officeDocument/2006/relationships/hyperlink" Target="https://docs.google.com/document/d/16P-NidS2Dh2YmkUbNyKHKIfwrFsfHh1yWqGnuG7gozQ/edit?usp=sharing" TargetMode="External"/><Relationship Id="rId3" Type="http://schemas.openxmlformats.org/officeDocument/2006/relationships/settings" Target="settings.xml"/><Relationship Id="rId21" Type="http://schemas.openxmlformats.org/officeDocument/2006/relationships/hyperlink" Target="https://docs.google.com/document/d/1FMK0j36KDUH_5VrQhcaukzlXJte88uGSrxDlrm7DJqA/edit?usp=sharing" TargetMode="Externa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docs.google.com/document/d/16P-NidS2Dh2YmkUbNyKHKIfwrFsfHh1yWqGnuG7gozQ/edit?usp=sharing" TargetMode="External"/><Relationship Id="rId17" Type="http://schemas.openxmlformats.org/officeDocument/2006/relationships/hyperlink" Target="https://forms.gle/JCXHVSvSWL6aVV6v9" TargetMode="External"/><Relationship Id="rId25" Type="http://schemas.openxmlformats.org/officeDocument/2006/relationships/hyperlink" Target="https://drive.google.com/file/d/1TVO0sqtcedqMKJpHd5WRplfaDfDvAO-3/view?usp=sharing"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nfhs.org/media/3812287/2020-nfhs-guidance-for-opening-up-high-school-athletics-and-activities-nfhs-smac-may-15_2020-final.pdf" TargetMode="External"/><Relationship Id="rId20" Type="http://schemas.openxmlformats.org/officeDocument/2006/relationships/hyperlink" Target="https://drive.google.com/open?id=1NVtU3PjiZ4JUua_Ye4pzdji3S-504aGCgqkYoimngww" TargetMode="External"/><Relationship Id="rId29" Type="http://schemas.openxmlformats.org/officeDocument/2006/relationships/hyperlink" Target="https://docs.google.com/document/d/1PlaKoB-_1nm43LgM0XzhUAhoOXbb0UN6Uhjdj2kwia8/edit?usp=shar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TVO0sqtcedqMKJpHd5WRplfaDfDvAO-3/view?usp=sharing" TargetMode="External"/><Relationship Id="rId24" Type="http://schemas.openxmlformats.org/officeDocument/2006/relationships/hyperlink" Target="https://docs.google.com/document/d/1bgtUZAuooGfwez5iNysjzLrK4LzKrqqJq9ce4PdIXrM/edit?usp=sharing"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cs.google.com/document/d/1PlaKoB-_1nm43LgM0XzhUAhoOXbb0UN6Uhjdj2kwia8/edit?usp=sharing" TargetMode="External"/><Relationship Id="rId23" Type="http://schemas.openxmlformats.org/officeDocument/2006/relationships/hyperlink" Target="https://docs.google.com/document/d/1F6uT6VduuhsbswiC1QHx7A9GSLUFOjJ-m4NZ8ch2p0U/edit?usp=sharing" TargetMode="External"/><Relationship Id="rId28" Type="http://schemas.openxmlformats.org/officeDocument/2006/relationships/hyperlink" Target="https://docs.google.com/document/d/1BRVsDCMD4VGXBor7faYYCLiiTt7PlAz4frnL_NZQwng/edit?usp=sharing" TargetMode="External"/><Relationship Id="rId10" Type="http://schemas.openxmlformats.org/officeDocument/2006/relationships/hyperlink" Target="https://docs.google.com/document/d/1bgtUZAuooGfwez5iNysjzLrK4LzKrqqJq9ce4PdIXrM/edit?usp=sharing" TargetMode="External"/><Relationship Id="rId19" Type="http://schemas.openxmlformats.org/officeDocument/2006/relationships/hyperlink" Target="https://forms.gle/JCXHVSvSWL6aVV6v9"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cs.google.com/document/d/1F6uT6VduuhsbswiC1QHx7A9GSLUFOjJ-m4NZ8ch2p0U/edit?usp=sharing" TargetMode="External"/><Relationship Id="rId14" Type="http://schemas.openxmlformats.org/officeDocument/2006/relationships/hyperlink" Target="https://docs.google.com/document/d/1BRVsDCMD4VGXBor7faYYCLiiTt7PlAz4frnL_NZQwng/edit?usp=sharing" TargetMode="External"/><Relationship Id="rId22" Type="http://schemas.openxmlformats.org/officeDocument/2006/relationships/hyperlink" Target="https://docs.google.com/document/d/1-kYkbDw9-061lPIp_vYfNsMb936jeFpdvQOizBpgd4c/edit?usp=sharing" TargetMode="External"/><Relationship Id="rId27" Type="http://schemas.openxmlformats.org/officeDocument/2006/relationships/hyperlink" Target="https://drive.google.com/open?id=1yQkgb3Bqr1FJl7Swi8_6ogSupVjfmHMxwEWpX4MzH7g"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docs.google.com/document/d/1-kYkbDw9-061lPIp_vYfNsMb936jeFpdvQOizBpgd4c/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2431</Words>
  <Characters>13862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Edstrom</dc:creator>
  <cp:keywords/>
  <dc:description/>
  <cp:lastModifiedBy>Deann Balash</cp:lastModifiedBy>
  <cp:revision>2</cp:revision>
  <dcterms:created xsi:type="dcterms:W3CDTF">2020-06-29T20:21:00Z</dcterms:created>
  <dcterms:modified xsi:type="dcterms:W3CDTF">2020-06-29T20:21:00Z</dcterms:modified>
</cp:coreProperties>
</file>